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63A12" w14:textId="3491FF92" w:rsidR="00E634A8" w:rsidRPr="00CC37A8" w:rsidRDefault="00541224" w:rsidP="00CC37A8">
      <w:pPr>
        <w:autoSpaceDE w:val="0"/>
        <w:autoSpaceDN w:val="0"/>
        <w:adjustRightInd w:val="0"/>
        <w:spacing w:after="240" w:line="276" w:lineRule="auto"/>
        <w:ind w:right="-432"/>
        <w:jc w:val="center"/>
        <w:rPr>
          <w:rFonts w:ascii="Arial" w:hAnsi="Arial" w:cs="Arial"/>
          <w:b/>
          <w:bCs/>
          <w:sz w:val="32"/>
          <w:szCs w:val="32"/>
        </w:rPr>
      </w:pPr>
      <w:bookmarkStart w:id="0" w:name="_GoBack"/>
      <w:bookmarkEnd w:id="0"/>
      <w:r w:rsidRPr="00BF581D">
        <w:rPr>
          <w:rFonts w:ascii="Arial" w:hAnsi="Arial" w:cs="Arial"/>
          <w:b/>
          <w:bCs/>
          <w:sz w:val="32"/>
          <w:szCs w:val="32"/>
        </w:rPr>
        <w:t xml:space="preserve">WZÓR UMOWY POWIERZENIA PRZETWARZANIA DANYCH OSOBOWYCH ORAZ PROCEDURA POSTĘPOWANIA </w:t>
      </w:r>
      <w:r w:rsidR="00DD5F25" w:rsidRPr="00BF581D">
        <w:rPr>
          <w:rFonts w:ascii="Arial" w:hAnsi="Arial" w:cs="Arial"/>
          <w:b/>
          <w:bCs/>
          <w:sz w:val="32"/>
          <w:szCs w:val="32"/>
        </w:rPr>
        <w:br/>
      </w:r>
      <w:r w:rsidRPr="00BF581D">
        <w:rPr>
          <w:rFonts w:ascii="Arial" w:hAnsi="Arial" w:cs="Arial"/>
          <w:b/>
          <w:bCs/>
          <w:sz w:val="32"/>
          <w:szCs w:val="32"/>
        </w:rPr>
        <w:t>W ZAKRESIE ICH ZAWIERANI</w:t>
      </w:r>
      <w:r w:rsidR="00BF581D" w:rsidRPr="00BF581D">
        <w:rPr>
          <w:rFonts w:ascii="Arial" w:hAnsi="Arial" w:cs="Arial"/>
          <w:b/>
          <w:bCs/>
          <w:sz w:val="32"/>
          <w:szCs w:val="32"/>
        </w:rPr>
        <w:t>A</w:t>
      </w:r>
    </w:p>
    <w:p w14:paraId="507CBF83" w14:textId="77777777" w:rsidR="00E634A8" w:rsidRPr="00CC37A8" w:rsidRDefault="00E634A8" w:rsidP="00E634A8">
      <w:pPr>
        <w:pStyle w:val="Akapitzlist"/>
        <w:numPr>
          <w:ilvl w:val="1"/>
          <w:numId w:val="13"/>
        </w:numPr>
        <w:autoSpaceDE w:val="0"/>
        <w:autoSpaceDN w:val="0"/>
        <w:adjustRightInd w:val="0"/>
        <w:spacing w:before="240" w:after="240" w:line="240" w:lineRule="auto"/>
        <w:ind w:right="-432"/>
        <w:jc w:val="both"/>
        <w:rPr>
          <w:rFonts w:ascii="Arial" w:hAnsi="Arial" w:cs="Arial"/>
          <w:b/>
          <w:bCs/>
          <w:sz w:val="24"/>
          <w:szCs w:val="24"/>
        </w:rPr>
      </w:pPr>
      <w:r w:rsidRPr="00CC37A8">
        <w:rPr>
          <w:rFonts w:ascii="Arial" w:hAnsi="Arial" w:cs="Arial"/>
          <w:b/>
          <w:bCs/>
          <w:sz w:val="24"/>
          <w:szCs w:val="24"/>
        </w:rPr>
        <w:t xml:space="preserve">Cel procedury </w:t>
      </w:r>
    </w:p>
    <w:p w14:paraId="7D368F15" w14:textId="77777777" w:rsidR="00E634A8" w:rsidRPr="00CC37A8" w:rsidRDefault="00E634A8" w:rsidP="00E634A8">
      <w:pPr>
        <w:pStyle w:val="Akapitzlist"/>
        <w:autoSpaceDE w:val="0"/>
        <w:autoSpaceDN w:val="0"/>
        <w:adjustRightInd w:val="0"/>
        <w:spacing w:before="240" w:after="240" w:line="240" w:lineRule="auto"/>
        <w:ind w:left="360" w:right="-432"/>
        <w:jc w:val="both"/>
        <w:rPr>
          <w:rFonts w:ascii="Arial" w:hAnsi="Arial" w:cs="Arial"/>
          <w:sz w:val="24"/>
          <w:szCs w:val="24"/>
        </w:rPr>
      </w:pPr>
    </w:p>
    <w:p w14:paraId="15AEA5B9" w14:textId="7A507F74" w:rsidR="00E10797" w:rsidRPr="00CC37A8" w:rsidRDefault="00E10797" w:rsidP="00E634A8">
      <w:pPr>
        <w:pStyle w:val="Akapitzlist"/>
        <w:autoSpaceDE w:val="0"/>
        <w:autoSpaceDN w:val="0"/>
        <w:adjustRightInd w:val="0"/>
        <w:spacing w:before="240" w:after="240" w:line="240" w:lineRule="auto"/>
        <w:ind w:left="360" w:right="-432"/>
        <w:jc w:val="both"/>
        <w:rPr>
          <w:rFonts w:ascii="Arial" w:hAnsi="Arial" w:cs="Arial"/>
          <w:sz w:val="24"/>
          <w:szCs w:val="24"/>
        </w:rPr>
      </w:pPr>
      <w:r w:rsidRPr="00CC37A8">
        <w:rPr>
          <w:rFonts w:ascii="Arial" w:hAnsi="Arial" w:cs="Arial"/>
          <w:sz w:val="24"/>
          <w:szCs w:val="24"/>
        </w:rPr>
        <w:t xml:space="preserve">Celem procedury jest zapewnienie zgodności z przepisami ogólnego rozporządzenia o ochronie danych 2016/679 w sprawie ochrony osób fizycznych w związku z przetwarzaniem danych osobowych i w sprawie swobodnego przepływu takich danych oraz uchylenia dyrektywy 95/46/WE (Dz. Urz. UE L 119 z 4.5.2016 r.) - dalej jako „RODO”, które nakładają na administratorów szczególne zobowiązania dotyczące zawierania umów powierzenia określone w szczególności w art. 28 RODO. </w:t>
      </w:r>
    </w:p>
    <w:p w14:paraId="65C47DCA" w14:textId="2A6CE51A" w:rsidR="00E634A8" w:rsidRPr="00CC37A8" w:rsidRDefault="00E634A8" w:rsidP="00E10797">
      <w:pPr>
        <w:autoSpaceDE w:val="0"/>
        <w:autoSpaceDN w:val="0"/>
        <w:adjustRightInd w:val="0"/>
        <w:spacing w:before="240" w:after="240" w:line="240" w:lineRule="auto"/>
        <w:ind w:right="-432"/>
        <w:jc w:val="both"/>
        <w:rPr>
          <w:rFonts w:ascii="Arial" w:hAnsi="Arial" w:cs="Arial"/>
          <w:b/>
          <w:bCs/>
          <w:sz w:val="24"/>
          <w:szCs w:val="24"/>
        </w:rPr>
      </w:pPr>
      <w:r w:rsidRPr="00CC37A8">
        <w:rPr>
          <w:rFonts w:ascii="Arial" w:hAnsi="Arial" w:cs="Arial"/>
          <w:b/>
          <w:bCs/>
          <w:sz w:val="24"/>
          <w:szCs w:val="24"/>
        </w:rPr>
        <w:t xml:space="preserve">1.2. Osoby odpowiedzialne </w:t>
      </w:r>
    </w:p>
    <w:p w14:paraId="55B65EF4" w14:textId="16A15069" w:rsidR="00E634A8" w:rsidRPr="00CC37A8" w:rsidRDefault="00E10797" w:rsidP="00E634A8">
      <w:p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 xml:space="preserve">Kierownicy </w:t>
      </w:r>
      <w:r w:rsidR="00DD5F25">
        <w:rPr>
          <w:rFonts w:ascii="Arial" w:hAnsi="Arial" w:cs="Arial"/>
          <w:sz w:val="24"/>
          <w:szCs w:val="24"/>
        </w:rPr>
        <w:t>jednostek</w:t>
      </w:r>
      <w:r w:rsidRPr="00CC37A8">
        <w:rPr>
          <w:rFonts w:ascii="Arial" w:hAnsi="Arial" w:cs="Arial"/>
          <w:sz w:val="24"/>
          <w:szCs w:val="24"/>
        </w:rPr>
        <w:t xml:space="preserve"> organizacyjnych – w przypadku:</w:t>
      </w:r>
    </w:p>
    <w:p w14:paraId="0AE60765" w14:textId="77777777" w:rsidR="00E634A8" w:rsidRPr="00CC37A8" w:rsidRDefault="00E10797" w:rsidP="00E634A8">
      <w:pPr>
        <w:pStyle w:val="Akapitzlist"/>
        <w:numPr>
          <w:ilvl w:val="1"/>
          <w:numId w:val="14"/>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zamiaru powierzenia przetwarzania danych osobowych – za wybór podmiotu przetwarzającego spełniającego wymogi wskazane w art. 28 RODO oraz zawarcie z tym podmiotem umowy powierzenia,</w:t>
      </w:r>
    </w:p>
    <w:p w14:paraId="1199D539" w14:textId="1C9B3FA9" w:rsidR="00E10797" w:rsidRPr="00CC37A8" w:rsidRDefault="00E10797" w:rsidP="00E634A8">
      <w:pPr>
        <w:pStyle w:val="Akapitzlist"/>
        <w:numPr>
          <w:ilvl w:val="1"/>
          <w:numId w:val="14"/>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zamiaru przyjęcia powierzenia przetwarzania danych osobowych w imieniu innego administratora – za zawarcie i realizację umowy w zakresie powierzenia przetwarzania danych.</w:t>
      </w:r>
    </w:p>
    <w:p w14:paraId="5595A7A6" w14:textId="5D031A91" w:rsidR="00E10797" w:rsidRPr="00CC37A8" w:rsidRDefault="00E10797" w:rsidP="00E634A8">
      <w:p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 xml:space="preserve">Inspektor </w:t>
      </w:r>
      <w:r w:rsidR="00DD5F25">
        <w:rPr>
          <w:rFonts w:ascii="Arial" w:hAnsi="Arial" w:cs="Arial"/>
          <w:sz w:val="24"/>
          <w:szCs w:val="24"/>
        </w:rPr>
        <w:t>O</w:t>
      </w:r>
      <w:r w:rsidRPr="00CC37A8">
        <w:rPr>
          <w:rFonts w:ascii="Arial" w:hAnsi="Arial" w:cs="Arial"/>
          <w:sz w:val="24"/>
          <w:szCs w:val="24"/>
        </w:rPr>
        <w:t xml:space="preserve">chrony </w:t>
      </w:r>
      <w:r w:rsidR="00DD5F25">
        <w:rPr>
          <w:rFonts w:ascii="Arial" w:hAnsi="Arial" w:cs="Arial"/>
          <w:sz w:val="24"/>
          <w:szCs w:val="24"/>
        </w:rPr>
        <w:t>D</w:t>
      </w:r>
      <w:r w:rsidRPr="00CC37A8">
        <w:rPr>
          <w:rFonts w:ascii="Arial" w:hAnsi="Arial" w:cs="Arial"/>
          <w:sz w:val="24"/>
          <w:szCs w:val="24"/>
        </w:rPr>
        <w:t xml:space="preserve">anych </w:t>
      </w:r>
      <w:r w:rsidR="00E634A8" w:rsidRPr="00CC37A8">
        <w:rPr>
          <w:rFonts w:ascii="Arial" w:hAnsi="Arial" w:cs="Arial"/>
          <w:sz w:val="24"/>
          <w:szCs w:val="24"/>
        </w:rPr>
        <w:t xml:space="preserve">(dalej: IOD) </w:t>
      </w:r>
      <w:r w:rsidRPr="00CC37A8">
        <w:rPr>
          <w:rFonts w:ascii="Arial" w:hAnsi="Arial" w:cs="Arial"/>
          <w:sz w:val="24"/>
          <w:szCs w:val="24"/>
        </w:rPr>
        <w:t>odpowiada za monitorowanie przestrzegania zasad powierzenia danych oraz przestrzegania postanowień umów powierzenia i przepisów o ochronie danych osobowych.</w:t>
      </w:r>
    </w:p>
    <w:p w14:paraId="74687FC0" w14:textId="77777777" w:rsidR="00F33EED" w:rsidRPr="00CC37A8" w:rsidRDefault="00F33EED" w:rsidP="00E10797">
      <w:pPr>
        <w:autoSpaceDE w:val="0"/>
        <w:autoSpaceDN w:val="0"/>
        <w:adjustRightInd w:val="0"/>
        <w:spacing w:after="0" w:line="240" w:lineRule="auto"/>
        <w:ind w:left="426" w:right="-432" w:hanging="426"/>
        <w:jc w:val="both"/>
        <w:rPr>
          <w:rFonts w:ascii="Arial" w:hAnsi="Arial" w:cs="Arial"/>
          <w:b/>
          <w:bCs/>
          <w:sz w:val="24"/>
          <w:szCs w:val="24"/>
        </w:rPr>
      </w:pPr>
    </w:p>
    <w:p w14:paraId="6D9FBE2D" w14:textId="77777777" w:rsidR="00541224" w:rsidRPr="00CC37A8" w:rsidRDefault="00F33EED" w:rsidP="00541224">
      <w:pPr>
        <w:pStyle w:val="Akapitzlist"/>
        <w:numPr>
          <w:ilvl w:val="1"/>
          <w:numId w:val="19"/>
        </w:numPr>
        <w:autoSpaceDE w:val="0"/>
        <w:autoSpaceDN w:val="0"/>
        <w:adjustRightInd w:val="0"/>
        <w:spacing w:after="0" w:line="240" w:lineRule="auto"/>
        <w:ind w:right="-432"/>
        <w:jc w:val="both"/>
        <w:rPr>
          <w:rFonts w:ascii="Arial" w:hAnsi="Arial" w:cs="Arial"/>
          <w:b/>
          <w:bCs/>
          <w:sz w:val="24"/>
          <w:szCs w:val="24"/>
        </w:rPr>
      </w:pPr>
      <w:r w:rsidRPr="00CC37A8">
        <w:rPr>
          <w:rFonts w:ascii="Arial" w:hAnsi="Arial" w:cs="Arial"/>
          <w:b/>
          <w:bCs/>
          <w:sz w:val="24"/>
          <w:szCs w:val="24"/>
        </w:rPr>
        <w:t xml:space="preserve">Zasady powierzania przetwarzania danych osobowych </w:t>
      </w:r>
    </w:p>
    <w:p w14:paraId="0E453E00" w14:textId="6AD3551D" w:rsidR="00541224" w:rsidRPr="00CC37A8" w:rsidRDefault="00E10797" w:rsidP="00541224">
      <w:pPr>
        <w:pStyle w:val="Akapitzlist"/>
        <w:numPr>
          <w:ilvl w:val="2"/>
          <w:numId w:val="19"/>
        </w:numPr>
        <w:autoSpaceDE w:val="0"/>
        <w:autoSpaceDN w:val="0"/>
        <w:adjustRightInd w:val="0"/>
        <w:spacing w:after="0" w:line="240" w:lineRule="auto"/>
        <w:ind w:right="-432"/>
        <w:jc w:val="both"/>
        <w:rPr>
          <w:rFonts w:ascii="Arial" w:hAnsi="Arial" w:cs="Arial"/>
          <w:b/>
          <w:bCs/>
          <w:sz w:val="24"/>
          <w:szCs w:val="24"/>
        </w:rPr>
      </w:pPr>
      <w:r w:rsidRPr="00CC37A8">
        <w:rPr>
          <w:rFonts w:ascii="Arial" w:hAnsi="Arial" w:cs="Arial"/>
          <w:sz w:val="24"/>
          <w:szCs w:val="24"/>
        </w:rPr>
        <w:t xml:space="preserve">Kierownicy </w:t>
      </w:r>
      <w:r w:rsidR="00DD5F25">
        <w:rPr>
          <w:rFonts w:ascii="Arial" w:hAnsi="Arial" w:cs="Arial"/>
          <w:sz w:val="24"/>
          <w:szCs w:val="24"/>
        </w:rPr>
        <w:t>jednostek</w:t>
      </w:r>
      <w:r w:rsidRPr="00CC37A8">
        <w:rPr>
          <w:rFonts w:ascii="Arial" w:hAnsi="Arial" w:cs="Arial"/>
          <w:sz w:val="24"/>
          <w:szCs w:val="24"/>
        </w:rPr>
        <w:t xml:space="preserve"> organizacyjnych obowiązani są informować IOD </w:t>
      </w:r>
      <w:r w:rsidR="00CC37A8">
        <w:rPr>
          <w:rFonts w:ascii="Arial" w:hAnsi="Arial" w:cs="Arial"/>
          <w:sz w:val="24"/>
          <w:szCs w:val="24"/>
        </w:rPr>
        <w:br/>
      </w:r>
      <w:r w:rsidR="00E634A8" w:rsidRPr="00CC37A8">
        <w:rPr>
          <w:rFonts w:ascii="Arial" w:hAnsi="Arial" w:cs="Arial"/>
          <w:sz w:val="24"/>
          <w:szCs w:val="24"/>
        </w:rPr>
        <w:t xml:space="preserve">z </w:t>
      </w:r>
      <w:r w:rsidRPr="00CC37A8">
        <w:rPr>
          <w:rFonts w:ascii="Arial" w:hAnsi="Arial" w:cs="Arial"/>
          <w:sz w:val="24"/>
          <w:szCs w:val="24"/>
        </w:rPr>
        <w:t xml:space="preserve">wyprzedzeniem o zamiarze powierzenia przetwarzania danych osobowych i przekazać mu niezbędne informacje w tym zakresie, tj. szczegółowy opis, na czym ma polegać przetwarzanie danych osobowych przez podmiot przetwarzający w celu uzgodnienia z IOD kryteriów wyboru </w:t>
      </w:r>
      <w:r w:rsidR="00E634A8" w:rsidRPr="00CC37A8">
        <w:rPr>
          <w:rFonts w:ascii="Arial" w:hAnsi="Arial" w:cs="Arial"/>
          <w:sz w:val="24"/>
          <w:szCs w:val="24"/>
        </w:rPr>
        <w:t xml:space="preserve">lub oceny </w:t>
      </w:r>
      <w:r w:rsidRPr="00CC37A8">
        <w:rPr>
          <w:rFonts w:ascii="Arial" w:hAnsi="Arial" w:cs="Arial"/>
          <w:sz w:val="24"/>
          <w:szCs w:val="24"/>
        </w:rPr>
        <w:t>podmiotu przetwarzającego.</w:t>
      </w:r>
      <w:r w:rsidR="00E634A8" w:rsidRPr="00CC37A8">
        <w:rPr>
          <w:rFonts w:ascii="Arial" w:hAnsi="Arial" w:cs="Arial"/>
          <w:sz w:val="24"/>
          <w:szCs w:val="24"/>
        </w:rPr>
        <w:t xml:space="preserve"> Kierownik jest również zobowiązany w razie potrzeby przekazać wszystkie inne niezbędne informacji, które mogą być potrzebne do oceny dostawcy. </w:t>
      </w:r>
    </w:p>
    <w:p w14:paraId="028581EE" w14:textId="77777777" w:rsidR="00541224" w:rsidRPr="00CC37A8" w:rsidRDefault="00E10797" w:rsidP="00541224">
      <w:pPr>
        <w:pStyle w:val="Akapitzlist"/>
        <w:numPr>
          <w:ilvl w:val="2"/>
          <w:numId w:val="19"/>
        </w:numPr>
        <w:autoSpaceDE w:val="0"/>
        <w:autoSpaceDN w:val="0"/>
        <w:adjustRightInd w:val="0"/>
        <w:spacing w:after="0" w:line="240" w:lineRule="auto"/>
        <w:ind w:right="-432"/>
        <w:jc w:val="both"/>
        <w:rPr>
          <w:rFonts w:ascii="Arial" w:hAnsi="Arial" w:cs="Arial"/>
          <w:b/>
          <w:bCs/>
          <w:sz w:val="24"/>
          <w:szCs w:val="24"/>
        </w:rPr>
      </w:pPr>
      <w:r w:rsidRPr="00CC37A8">
        <w:rPr>
          <w:rFonts w:ascii="Arial" w:hAnsi="Arial" w:cs="Arial"/>
          <w:sz w:val="24"/>
          <w:szCs w:val="24"/>
        </w:rPr>
        <w:t xml:space="preserve">Każda umowa, porozumienie lub aneks w sprawie powierzenia przetwarzania danych </w:t>
      </w:r>
      <w:r w:rsidR="00E634A8" w:rsidRPr="00CC37A8">
        <w:rPr>
          <w:rFonts w:ascii="Arial" w:hAnsi="Arial" w:cs="Arial"/>
          <w:sz w:val="24"/>
          <w:szCs w:val="24"/>
        </w:rPr>
        <w:t>powinien być zweryfikowany oraz zgłoszony do IOD.</w:t>
      </w:r>
    </w:p>
    <w:p w14:paraId="57940396" w14:textId="77777777" w:rsidR="00541224" w:rsidRPr="00CC37A8" w:rsidRDefault="00E10797" w:rsidP="00541224">
      <w:pPr>
        <w:pStyle w:val="Akapitzlist"/>
        <w:numPr>
          <w:ilvl w:val="2"/>
          <w:numId w:val="19"/>
        </w:numPr>
        <w:autoSpaceDE w:val="0"/>
        <w:autoSpaceDN w:val="0"/>
        <w:adjustRightInd w:val="0"/>
        <w:spacing w:after="0" w:line="240" w:lineRule="auto"/>
        <w:ind w:right="-432"/>
        <w:jc w:val="both"/>
        <w:rPr>
          <w:rFonts w:ascii="Arial" w:hAnsi="Arial" w:cs="Arial"/>
          <w:b/>
          <w:bCs/>
          <w:sz w:val="24"/>
          <w:szCs w:val="24"/>
        </w:rPr>
      </w:pPr>
      <w:r w:rsidRPr="00CC37A8">
        <w:rPr>
          <w:rFonts w:ascii="Arial" w:hAnsi="Arial" w:cs="Arial"/>
          <w:sz w:val="24"/>
          <w:szCs w:val="24"/>
        </w:rPr>
        <w:t>Informacje w zakresie umów lub porozumień (data zawarcia, podmiot) w sprawie przetwarzania danych osobowych muszą zostać zawarte w rejestrze czynności przetwarzania, a jeśli nie jest prowadzony w ewidencji umów powierzenia.</w:t>
      </w:r>
    </w:p>
    <w:p w14:paraId="201E2D29" w14:textId="07C18028" w:rsidR="00541224" w:rsidRPr="00CC37A8" w:rsidRDefault="00E10797" w:rsidP="00541224">
      <w:pPr>
        <w:pStyle w:val="Akapitzlist"/>
        <w:numPr>
          <w:ilvl w:val="2"/>
          <w:numId w:val="19"/>
        </w:numPr>
        <w:autoSpaceDE w:val="0"/>
        <w:autoSpaceDN w:val="0"/>
        <w:adjustRightInd w:val="0"/>
        <w:spacing w:after="0" w:line="240" w:lineRule="auto"/>
        <w:ind w:right="-432"/>
        <w:jc w:val="both"/>
        <w:rPr>
          <w:rFonts w:ascii="Arial" w:hAnsi="Arial" w:cs="Arial"/>
          <w:b/>
          <w:bCs/>
          <w:sz w:val="24"/>
          <w:szCs w:val="24"/>
        </w:rPr>
      </w:pPr>
      <w:r w:rsidRPr="00CC37A8">
        <w:rPr>
          <w:rFonts w:ascii="Arial" w:hAnsi="Arial" w:cs="Arial"/>
          <w:sz w:val="24"/>
          <w:szCs w:val="24"/>
        </w:rPr>
        <w:t xml:space="preserve">Inspektor </w:t>
      </w:r>
      <w:r w:rsidR="00DD5F25">
        <w:rPr>
          <w:rFonts w:ascii="Arial" w:hAnsi="Arial" w:cs="Arial"/>
          <w:sz w:val="24"/>
          <w:szCs w:val="24"/>
        </w:rPr>
        <w:t>Ochrony D</w:t>
      </w:r>
      <w:r w:rsidRPr="00CC37A8">
        <w:rPr>
          <w:rFonts w:ascii="Arial" w:hAnsi="Arial" w:cs="Arial"/>
          <w:sz w:val="24"/>
          <w:szCs w:val="24"/>
        </w:rPr>
        <w:t xml:space="preserve">anych ma prawo do występowania do </w:t>
      </w:r>
      <w:r w:rsidR="00DD5F25">
        <w:rPr>
          <w:rFonts w:ascii="Arial" w:hAnsi="Arial" w:cs="Arial"/>
          <w:sz w:val="24"/>
          <w:szCs w:val="24"/>
        </w:rPr>
        <w:t>jednostek</w:t>
      </w:r>
      <w:r w:rsidRPr="00CC37A8">
        <w:rPr>
          <w:rFonts w:ascii="Arial" w:hAnsi="Arial" w:cs="Arial"/>
          <w:sz w:val="24"/>
          <w:szCs w:val="24"/>
        </w:rPr>
        <w:t xml:space="preserve"> organizacyjnych o przekazanie informacji na temat zawartych umów powierzenia oraz wymagać uzyskania od </w:t>
      </w:r>
      <w:r w:rsidR="00E634A8" w:rsidRPr="00CC37A8">
        <w:rPr>
          <w:rFonts w:ascii="Arial" w:hAnsi="Arial" w:cs="Arial"/>
          <w:sz w:val="24"/>
          <w:szCs w:val="24"/>
        </w:rPr>
        <w:t>dostawców</w:t>
      </w:r>
      <w:r w:rsidRPr="00CC37A8">
        <w:rPr>
          <w:rFonts w:ascii="Arial" w:hAnsi="Arial" w:cs="Arial"/>
          <w:sz w:val="24"/>
          <w:szCs w:val="24"/>
        </w:rPr>
        <w:t xml:space="preserve"> lub potencjalnych </w:t>
      </w:r>
      <w:r w:rsidR="00E634A8" w:rsidRPr="00CC37A8">
        <w:rPr>
          <w:rFonts w:ascii="Arial" w:hAnsi="Arial" w:cs="Arial"/>
          <w:sz w:val="24"/>
          <w:szCs w:val="24"/>
        </w:rPr>
        <w:t>dostawców</w:t>
      </w:r>
      <w:r w:rsidRPr="00CC37A8">
        <w:rPr>
          <w:rFonts w:ascii="Arial" w:hAnsi="Arial" w:cs="Arial"/>
          <w:sz w:val="24"/>
          <w:szCs w:val="24"/>
        </w:rPr>
        <w:t xml:space="preserve"> ankiet </w:t>
      </w:r>
      <w:r w:rsidR="00E634A8" w:rsidRPr="00CC37A8">
        <w:rPr>
          <w:rFonts w:ascii="Arial" w:hAnsi="Arial" w:cs="Arial"/>
          <w:sz w:val="24"/>
          <w:szCs w:val="24"/>
        </w:rPr>
        <w:t xml:space="preserve">lub certyfikatów </w:t>
      </w:r>
      <w:r w:rsidRPr="00CC37A8">
        <w:rPr>
          <w:rFonts w:ascii="Arial" w:hAnsi="Arial" w:cs="Arial"/>
          <w:sz w:val="24"/>
          <w:szCs w:val="24"/>
        </w:rPr>
        <w:t>weryfikujących dawane przez te podmioty gwarancje ochrony danych</w:t>
      </w:r>
      <w:r w:rsidR="00E634A8" w:rsidRPr="00CC37A8">
        <w:rPr>
          <w:rFonts w:ascii="Arial" w:hAnsi="Arial" w:cs="Arial"/>
          <w:sz w:val="24"/>
          <w:szCs w:val="24"/>
        </w:rPr>
        <w:t xml:space="preserve"> </w:t>
      </w:r>
      <w:r w:rsidRPr="00CC37A8">
        <w:rPr>
          <w:rFonts w:ascii="Arial" w:hAnsi="Arial" w:cs="Arial"/>
          <w:sz w:val="24"/>
          <w:szCs w:val="24"/>
        </w:rPr>
        <w:t>osobowych.</w:t>
      </w:r>
    </w:p>
    <w:p w14:paraId="6890491F" w14:textId="77777777" w:rsidR="00541224" w:rsidRPr="00CC37A8" w:rsidRDefault="00E10797" w:rsidP="00541224">
      <w:pPr>
        <w:pStyle w:val="Akapitzlist"/>
        <w:numPr>
          <w:ilvl w:val="2"/>
          <w:numId w:val="19"/>
        </w:numPr>
        <w:autoSpaceDE w:val="0"/>
        <w:autoSpaceDN w:val="0"/>
        <w:adjustRightInd w:val="0"/>
        <w:spacing w:after="0" w:line="240" w:lineRule="auto"/>
        <w:ind w:right="-432"/>
        <w:jc w:val="both"/>
        <w:rPr>
          <w:rFonts w:ascii="Arial" w:hAnsi="Arial" w:cs="Arial"/>
          <w:b/>
          <w:bCs/>
          <w:sz w:val="24"/>
          <w:szCs w:val="24"/>
        </w:rPr>
      </w:pPr>
      <w:r w:rsidRPr="00CC37A8">
        <w:rPr>
          <w:rFonts w:ascii="Arial" w:hAnsi="Arial" w:cs="Arial"/>
          <w:sz w:val="24"/>
          <w:szCs w:val="24"/>
        </w:rPr>
        <w:t xml:space="preserve">Brak przekazania przez </w:t>
      </w:r>
      <w:r w:rsidR="00E634A8" w:rsidRPr="00CC37A8">
        <w:rPr>
          <w:rFonts w:ascii="Arial" w:hAnsi="Arial" w:cs="Arial"/>
          <w:sz w:val="24"/>
          <w:szCs w:val="24"/>
        </w:rPr>
        <w:t>dostawcę</w:t>
      </w:r>
      <w:r w:rsidRPr="00CC37A8">
        <w:rPr>
          <w:rFonts w:ascii="Arial" w:hAnsi="Arial" w:cs="Arial"/>
          <w:sz w:val="24"/>
          <w:szCs w:val="24"/>
        </w:rPr>
        <w:t xml:space="preserve"> lub potencjalnego</w:t>
      </w:r>
      <w:r w:rsidR="00E634A8" w:rsidRPr="00CC37A8">
        <w:rPr>
          <w:rFonts w:ascii="Arial" w:hAnsi="Arial" w:cs="Arial"/>
          <w:sz w:val="24"/>
          <w:szCs w:val="24"/>
        </w:rPr>
        <w:t xml:space="preserve"> dostawcę </w:t>
      </w:r>
      <w:r w:rsidRPr="00CC37A8">
        <w:rPr>
          <w:rFonts w:ascii="Arial" w:hAnsi="Arial" w:cs="Arial"/>
          <w:sz w:val="24"/>
          <w:szCs w:val="24"/>
        </w:rPr>
        <w:t xml:space="preserve">ankiety bezpieczeństwa, o której mowa w ust. </w:t>
      </w:r>
      <w:r w:rsidR="00541224" w:rsidRPr="00CC37A8">
        <w:rPr>
          <w:rFonts w:ascii="Arial" w:hAnsi="Arial" w:cs="Arial"/>
          <w:sz w:val="24"/>
          <w:szCs w:val="24"/>
        </w:rPr>
        <w:t>1.3.4.</w:t>
      </w:r>
      <w:r w:rsidRPr="00CC37A8">
        <w:rPr>
          <w:rFonts w:ascii="Arial" w:hAnsi="Arial" w:cs="Arial"/>
          <w:sz w:val="24"/>
          <w:szCs w:val="24"/>
        </w:rPr>
        <w:t xml:space="preserve"> lub niespełnienie wymagań w zakresie </w:t>
      </w:r>
      <w:r w:rsidRPr="00CC37A8">
        <w:rPr>
          <w:rFonts w:ascii="Arial" w:hAnsi="Arial" w:cs="Arial"/>
          <w:sz w:val="24"/>
          <w:szCs w:val="24"/>
        </w:rPr>
        <w:lastRenderedPageBreak/>
        <w:t xml:space="preserve">ochrony danych </w:t>
      </w:r>
      <w:r w:rsidR="00E634A8" w:rsidRPr="00CC37A8">
        <w:rPr>
          <w:rFonts w:ascii="Arial" w:hAnsi="Arial" w:cs="Arial"/>
          <w:sz w:val="24"/>
          <w:szCs w:val="24"/>
        </w:rPr>
        <w:t xml:space="preserve">może </w:t>
      </w:r>
      <w:r w:rsidRPr="00CC37A8">
        <w:rPr>
          <w:rFonts w:ascii="Arial" w:hAnsi="Arial" w:cs="Arial"/>
          <w:sz w:val="24"/>
          <w:szCs w:val="24"/>
        </w:rPr>
        <w:t>stanowi</w:t>
      </w:r>
      <w:r w:rsidR="00E634A8" w:rsidRPr="00CC37A8">
        <w:rPr>
          <w:rFonts w:ascii="Arial" w:hAnsi="Arial" w:cs="Arial"/>
          <w:sz w:val="24"/>
          <w:szCs w:val="24"/>
        </w:rPr>
        <w:t>ć</w:t>
      </w:r>
      <w:r w:rsidRPr="00CC37A8">
        <w:rPr>
          <w:rFonts w:ascii="Arial" w:hAnsi="Arial" w:cs="Arial"/>
          <w:sz w:val="24"/>
          <w:szCs w:val="24"/>
        </w:rPr>
        <w:t xml:space="preserve"> podstawę do zrezygnowania ze współpracy z takim </w:t>
      </w:r>
      <w:r w:rsidR="00E634A8" w:rsidRPr="00CC37A8">
        <w:rPr>
          <w:rFonts w:ascii="Arial" w:hAnsi="Arial" w:cs="Arial"/>
          <w:sz w:val="24"/>
          <w:szCs w:val="24"/>
        </w:rPr>
        <w:t>dostawcą.</w:t>
      </w:r>
    </w:p>
    <w:p w14:paraId="53FB3858" w14:textId="479CE1D3" w:rsidR="00E10797" w:rsidRPr="00CC37A8" w:rsidRDefault="00E10797" w:rsidP="00541224">
      <w:pPr>
        <w:pStyle w:val="Akapitzlist"/>
        <w:numPr>
          <w:ilvl w:val="2"/>
          <w:numId w:val="19"/>
        </w:numPr>
        <w:autoSpaceDE w:val="0"/>
        <w:autoSpaceDN w:val="0"/>
        <w:adjustRightInd w:val="0"/>
        <w:spacing w:after="0" w:line="240" w:lineRule="auto"/>
        <w:ind w:right="-432"/>
        <w:jc w:val="both"/>
        <w:rPr>
          <w:rFonts w:ascii="Arial" w:hAnsi="Arial" w:cs="Arial"/>
          <w:b/>
          <w:bCs/>
          <w:sz w:val="24"/>
          <w:szCs w:val="24"/>
        </w:rPr>
      </w:pPr>
      <w:r w:rsidRPr="00CC37A8">
        <w:rPr>
          <w:rFonts w:ascii="Arial" w:hAnsi="Arial" w:cs="Arial"/>
          <w:sz w:val="24"/>
          <w:szCs w:val="24"/>
        </w:rPr>
        <w:t>Umowa powierzenia przetwarzania danych osobowych powinna w szczególności zawierać:</w:t>
      </w:r>
    </w:p>
    <w:p w14:paraId="67AD7BCE" w14:textId="77770AB2" w:rsidR="00E10797" w:rsidRPr="00CC37A8" w:rsidRDefault="00E10797" w:rsidP="00541224">
      <w:pPr>
        <w:pStyle w:val="Akapitzlist"/>
        <w:numPr>
          <w:ilvl w:val="0"/>
          <w:numId w:val="20"/>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cel przetwarzania danych;</w:t>
      </w:r>
    </w:p>
    <w:p w14:paraId="05738700" w14:textId="77F33717" w:rsidR="00E10797" w:rsidRPr="00CC37A8" w:rsidRDefault="00E10797" w:rsidP="00541224">
      <w:pPr>
        <w:pStyle w:val="Akapitzlist"/>
        <w:numPr>
          <w:ilvl w:val="0"/>
          <w:numId w:val="20"/>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oświadczenie podmiotu przetwarzającego o zapewnieniu wystarczających gwarancji wdrożenia odpowiednich środków technicznych i organizacyjnych, by przetwarzanie powierzonych danych osobowych spełniało wymogi prawem przewidziane i chroniło prawa osób, których dane dotyczą;</w:t>
      </w:r>
    </w:p>
    <w:p w14:paraId="3C0EB376" w14:textId="1431F8C9" w:rsidR="00E10797" w:rsidRPr="00CC37A8" w:rsidRDefault="00E10797" w:rsidP="00541224">
      <w:pPr>
        <w:pStyle w:val="Akapitzlist"/>
        <w:numPr>
          <w:ilvl w:val="0"/>
          <w:numId w:val="20"/>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rodzaj i zakres przekazanych danych;</w:t>
      </w:r>
    </w:p>
    <w:p w14:paraId="1B079301" w14:textId="2580F3A6" w:rsidR="00E10797" w:rsidRPr="00CC37A8" w:rsidRDefault="00E10797" w:rsidP="00541224">
      <w:pPr>
        <w:pStyle w:val="Akapitzlist"/>
        <w:numPr>
          <w:ilvl w:val="0"/>
          <w:numId w:val="20"/>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informacje o zasadach dotyczących przeprowadzania kontroli w podmiotach przetwarzających dane osobowe;</w:t>
      </w:r>
    </w:p>
    <w:p w14:paraId="0C9F5EBD" w14:textId="3F444301" w:rsidR="00E10797" w:rsidRPr="00CC37A8" w:rsidRDefault="00E10797" w:rsidP="00541224">
      <w:pPr>
        <w:pStyle w:val="Akapitzlist"/>
        <w:numPr>
          <w:ilvl w:val="0"/>
          <w:numId w:val="20"/>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informacje o sposobie upoważniania osób, które będą przetwarzały powierzone dane osobowe;</w:t>
      </w:r>
    </w:p>
    <w:p w14:paraId="5902362D" w14:textId="4533C0E2" w:rsidR="00E10797" w:rsidRPr="00CC37A8" w:rsidRDefault="00E10797" w:rsidP="00541224">
      <w:pPr>
        <w:pStyle w:val="Akapitzlist"/>
        <w:numPr>
          <w:ilvl w:val="0"/>
          <w:numId w:val="20"/>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informacje o sposobach zgłaszania naruszeń z zakresu ochrony danych osobowych;</w:t>
      </w:r>
    </w:p>
    <w:p w14:paraId="3689A024" w14:textId="1C0AE51B" w:rsidR="00E634A8" w:rsidRPr="00CC37A8" w:rsidRDefault="00E10797" w:rsidP="00541224">
      <w:pPr>
        <w:pStyle w:val="Akapitzlist"/>
        <w:numPr>
          <w:ilvl w:val="0"/>
          <w:numId w:val="20"/>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informacje o sposobach postępowania z danymi osobowymi po zakończeniu realizacji umowy</w:t>
      </w:r>
      <w:r w:rsidR="00E634A8" w:rsidRPr="00CC37A8">
        <w:rPr>
          <w:rFonts w:ascii="Arial" w:hAnsi="Arial" w:cs="Arial"/>
          <w:sz w:val="24"/>
          <w:szCs w:val="24"/>
        </w:rPr>
        <w:t>;</w:t>
      </w:r>
    </w:p>
    <w:p w14:paraId="01235984" w14:textId="77777777" w:rsidR="00F33EED" w:rsidRPr="00CC37A8" w:rsidRDefault="00F33EED" w:rsidP="00E634A8">
      <w:pPr>
        <w:autoSpaceDE w:val="0"/>
        <w:autoSpaceDN w:val="0"/>
        <w:adjustRightInd w:val="0"/>
        <w:spacing w:after="0" w:line="240" w:lineRule="auto"/>
        <w:ind w:left="852" w:right="-432" w:hanging="426"/>
        <w:jc w:val="both"/>
        <w:rPr>
          <w:rFonts w:ascii="Arial" w:hAnsi="Arial" w:cs="Arial"/>
          <w:b/>
          <w:bCs/>
          <w:sz w:val="24"/>
          <w:szCs w:val="24"/>
        </w:rPr>
      </w:pPr>
    </w:p>
    <w:p w14:paraId="2225FC77" w14:textId="6AB166AC" w:rsidR="00F33EED" w:rsidRPr="00CC37A8" w:rsidRDefault="00F33EED" w:rsidP="00541224">
      <w:pPr>
        <w:pStyle w:val="Akapitzlist"/>
        <w:numPr>
          <w:ilvl w:val="1"/>
          <w:numId w:val="19"/>
        </w:numPr>
        <w:autoSpaceDE w:val="0"/>
        <w:autoSpaceDN w:val="0"/>
        <w:adjustRightInd w:val="0"/>
        <w:spacing w:after="0" w:line="240" w:lineRule="auto"/>
        <w:ind w:right="-432"/>
        <w:jc w:val="both"/>
        <w:rPr>
          <w:rFonts w:ascii="Arial" w:hAnsi="Arial" w:cs="Arial"/>
          <w:b/>
          <w:bCs/>
          <w:sz w:val="24"/>
          <w:szCs w:val="24"/>
        </w:rPr>
      </w:pPr>
      <w:r w:rsidRPr="00CC37A8">
        <w:rPr>
          <w:rFonts w:ascii="Arial" w:hAnsi="Arial" w:cs="Arial"/>
          <w:b/>
          <w:bCs/>
          <w:sz w:val="24"/>
          <w:szCs w:val="24"/>
        </w:rPr>
        <w:t xml:space="preserve"> Zasady </w:t>
      </w:r>
      <w:proofErr w:type="spellStart"/>
      <w:r w:rsidRPr="00CC37A8">
        <w:rPr>
          <w:rFonts w:ascii="Arial" w:hAnsi="Arial" w:cs="Arial"/>
          <w:b/>
          <w:bCs/>
          <w:sz w:val="24"/>
          <w:szCs w:val="24"/>
        </w:rPr>
        <w:t>podpowierzania</w:t>
      </w:r>
      <w:proofErr w:type="spellEnd"/>
      <w:r w:rsidRPr="00CC37A8">
        <w:rPr>
          <w:rFonts w:ascii="Arial" w:hAnsi="Arial" w:cs="Arial"/>
          <w:b/>
          <w:bCs/>
          <w:sz w:val="24"/>
          <w:szCs w:val="24"/>
        </w:rPr>
        <w:t xml:space="preserve"> przetwarzania danych osobowych </w:t>
      </w:r>
    </w:p>
    <w:p w14:paraId="4D069F71" w14:textId="77777777" w:rsidR="00541224" w:rsidRPr="00CC37A8" w:rsidRDefault="00541224" w:rsidP="00541224">
      <w:pPr>
        <w:pStyle w:val="Akapitzlist"/>
        <w:autoSpaceDE w:val="0"/>
        <w:autoSpaceDN w:val="0"/>
        <w:adjustRightInd w:val="0"/>
        <w:spacing w:after="0" w:line="240" w:lineRule="auto"/>
        <w:ind w:left="360" w:right="-432"/>
        <w:jc w:val="both"/>
        <w:rPr>
          <w:rFonts w:ascii="Arial" w:hAnsi="Arial" w:cs="Arial"/>
          <w:b/>
          <w:bCs/>
          <w:sz w:val="24"/>
          <w:szCs w:val="24"/>
        </w:rPr>
      </w:pPr>
    </w:p>
    <w:p w14:paraId="4C31E29D" w14:textId="77777777" w:rsidR="00F33EED" w:rsidRPr="00CC37A8" w:rsidRDefault="00F33EED" w:rsidP="00F33EED">
      <w:pPr>
        <w:pStyle w:val="Akapitzlist"/>
        <w:autoSpaceDE w:val="0"/>
        <w:autoSpaceDN w:val="0"/>
        <w:adjustRightInd w:val="0"/>
        <w:spacing w:after="0" w:line="240" w:lineRule="auto"/>
        <w:ind w:left="360" w:right="-432"/>
        <w:jc w:val="both"/>
        <w:rPr>
          <w:rFonts w:ascii="Arial" w:hAnsi="Arial" w:cs="Arial"/>
          <w:sz w:val="24"/>
          <w:szCs w:val="24"/>
        </w:rPr>
      </w:pPr>
      <w:r w:rsidRPr="00CC37A8">
        <w:rPr>
          <w:rFonts w:ascii="Arial" w:hAnsi="Arial" w:cs="Arial"/>
          <w:sz w:val="24"/>
          <w:szCs w:val="24"/>
        </w:rPr>
        <w:t>W</w:t>
      </w:r>
      <w:r w:rsidR="00E634A8" w:rsidRPr="00CC37A8">
        <w:rPr>
          <w:rFonts w:ascii="Arial" w:hAnsi="Arial" w:cs="Arial"/>
          <w:sz w:val="24"/>
          <w:szCs w:val="24"/>
        </w:rPr>
        <w:t xml:space="preserve"> przypadku korzystania z poddostawców (</w:t>
      </w:r>
      <w:proofErr w:type="spellStart"/>
      <w:r w:rsidR="00E634A8" w:rsidRPr="00CC37A8">
        <w:rPr>
          <w:rFonts w:ascii="Arial" w:hAnsi="Arial" w:cs="Arial"/>
          <w:sz w:val="24"/>
          <w:szCs w:val="24"/>
        </w:rPr>
        <w:t>podpowierzenia</w:t>
      </w:r>
      <w:proofErr w:type="spellEnd"/>
      <w:r w:rsidR="00E634A8" w:rsidRPr="00CC37A8">
        <w:rPr>
          <w:rFonts w:ascii="Arial" w:hAnsi="Arial" w:cs="Arial"/>
          <w:sz w:val="24"/>
          <w:szCs w:val="24"/>
        </w:rPr>
        <w:t xml:space="preserve"> przetwarzania danych osobowych) </w:t>
      </w:r>
      <w:r w:rsidRPr="00CC37A8">
        <w:rPr>
          <w:rFonts w:ascii="Arial" w:hAnsi="Arial" w:cs="Arial"/>
          <w:sz w:val="24"/>
          <w:szCs w:val="24"/>
        </w:rPr>
        <w:t>należy:</w:t>
      </w:r>
    </w:p>
    <w:p w14:paraId="0ED04133" w14:textId="6662081C" w:rsidR="00F33EED" w:rsidRPr="00CC37A8" w:rsidRDefault="00F33EED" w:rsidP="00F33EED">
      <w:pPr>
        <w:pStyle w:val="Akapitzlist"/>
        <w:numPr>
          <w:ilvl w:val="0"/>
          <w:numId w:val="16"/>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zobowiązać</w:t>
      </w:r>
      <w:r w:rsidR="00E634A8" w:rsidRPr="00CC37A8">
        <w:rPr>
          <w:rFonts w:ascii="Arial" w:hAnsi="Arial" w:cs="Arial"/>
          <w:sz w:val="24"/>
          <w:szCs w:val="24"/>
        </w:rPr>
        <w:t xml:space="preserve"> poddostawców do </w:t>
      </w:r>
      <w:r w:rsidRPr="00CC37A8">
        <w:rPr>
          <w:rFonts w:ascii="Arial" w:hAnsi="Arial" w:cs="Arial"/>
          <w:sz w:val="24"/>
          <w:szCs w:val="24"/>
        </w:rPr>
        <w:t>spełnienia</w:t>
      </w:r>
      <w:r w:rsidR="00E634A8" w:rsidRPr="00CC37A8">
        <w:rPr>
          <w:rFonts w:ascii="Arial" w:hAnsi="Arial" w:cs="Arial"/>
          <w:sz w:val="24"/>
          <w:szCs w:val="24"/>
        </w:rPr>
        <w:t xml:space="preserve"> tych samych standardów bezpieczeństwa co dostawca</w:t>
      </w:r>
      <w:r w:rsidRPr="00CC37A8">
        <w:rPr>
          <w:rFonts w:ascii="Arial" w:hAnsi="Arial" w:cs="Arial"/>
          <w:sz w:val="24"/>
          <w:szCs w:val="24"/>
        </w:rPr>
        <w:t xml:space="preserve"> (procesor);</w:t>
      </w:r>
      <w:r w:rsidR="00E634A8" w:rsidRPr="00CC37A8">
        <w:rPr>
          <w:rFonts w:ascii="Arial" w:hAnsi="Arial" w:cs="Arial"/>
          <w:sz w:val="24"/>
          <w:szCs w:val="24"/>
        </w:rPr>
        <w:t xml:space="preserve"> </w:t>
      </w:r>
    </w:p>
    <w:p w14:paraId="00C7B1E2" w14:textId="77777777" w:rsidR="00F33EED" w:rsidRPr="00CC37A8" w:rsidRDefault="00E634A8" w:rsidP="00F33EED">
      <w:pPr>
        <w:pStyle w:val="Akapitzlist"/>
        <w:numPr>
          <w:ilvl w:val="0"/>
          <w:numId w:val="16"/>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zawarcia umowy powierzenia przetwarzania danych osobowych na piśmie</w:t>
      </w:r>
      <w:r w:rsidR="00F33EED" w:rsidRPr="00CC37A8">
        <w:rPr>
          <w:rFonts w:ascii="Arial" w:hAnsi="Arial" w:cs="Arial"/>
          <w:sz w:val="24"/>
          <w:szCs w:val="24"/>
        </w:rPr>
        <w:t xml:space="preserve">; </w:t>
      </w:r>
    </w:p>
    <w:p w14:paraId="26BE75E1" w14:textId="77777777" w:rsidR="00F33EED" w:rsidRPr="00CC37A8" w:rsidRDefault="00F33EED" w:rsidP="00F33EED">
      <w:pPr>
        <w:pStyle w:val="Akapitzlist"/>
        <w:numPr>
          <w:ilvl w:val="0"/>
          <w:numId w:val="16"/>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zapewnienia</w:t>
      </w:r>
      <w:r w:rsidR="00E634A8" w:rsidRPr="00CC37A8">
        <w:rPr>
          <w:rFonts w:ascii="Arial" w:hAnsi="Arial" w:cs="Arial"/>
          <w:sz w:val="24"/>
          <w:szCs w:val="24"/>
        </w:rPr>
        <w:t xml:space="preserve"> </w:t>
      </w:r>
      <w:r w:rsidRPr="00CC37A8">
        <w:rPr>
          <w:rFonts w:ascii="Arial" w:hAnsi="Arial" w:cs="Arial"/>
          <w:sz w:val="24"/>
          <w:szCs w:val="24"/>
        </w:rPr>
        <w:t xml:space="preserve">prawa </w:t>
      </w:r>
      <w:r w:rsidR="00E634A8" w:rsidRPr="00CC37A8">
        <w:rPr>
          <w:rFonts w:ascii="Arial" w:hAnsi="Arial" w:cs="Arial"/>
          <w:sz w:val="24"/>
          <w:szCs w:val="24"/>
        </w:rPr>
        <w:t>do audytu</w:t>
      </w:r>
      <w:r w:rsidRPr="00CC37A8">
        <w:rPr>
          <w:rFonts w:ascii="Arial" w:hAnsi="Arial" w:cs="Arial"/>
          <w:sz w:val="24"/>
          <w:szCs w:val="24"/>
        </w:rPr>
        <w:t xml:space="preserve">; </w:t>
      </w:r>
    </w:p>
    <w:p w14:paraId="50F6A3A6" w14:textId="28E9C922" w:rsidR="00E634A8" w:rsidRPr="00CC37A8" w:rsidRDefault="00F33EED" w:rsidP="00F33EED">
      <w:pPr>
        <w:pStyle w:val="Akapitzlist"/>
        <w:numPr>
          <w:ilvl w:val="0"/>
          <w:numId w:val="16"/>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Zapewnienia aby dostawca (procesor) każdorazowo</w:t>
      </w:r>
      <w:r w:rsidR="00E634A8" w:rsidRPr="00CC37A8">
        <w:rPr>
          <w:rFonts w:ascii="Arial" w:hAnsi="Arial" w:cs="Arial"/>
          <w:sz w:val="24"/>
          <w:szCs w:val="24"/>
        </w:rPr>
        <w:t xml:space="preserve"> zgł</w:t>
      </w:r>
      <w:r w:rsidR="00CC37A8">
        <w:rPr>
          <w:rFonts w:ascii="Arial" w:hAnsi="Arial" w:cs="Arial"/>
          <w:sz w:val="24"/>
          <w:szCs w:val="24"/>
        </w:rPr>
        <w:t>a</w:t>
      </w:r>
      <w:r w:rsidR="00E634A8" w:rsidRPr="00CC37A8">
        <w:rPr>
          <w:rFonts w:ascii="Arial" w:hAnsi="Arial" w:cs="Arial"/>
          <w:sz w:val="24"/>
          <w:szCs w:val="24"/>
        </w:rPr>
        <w:t>sz</w:t>
      </w:r>
      <w:r w:rsidRPr="00CC37A8">
        <w:rPr>
          <w:rFonts w:ascii="Arial" w:hAnsi="Arial" w:cs="Arial"/>
          <w:sz w:val="24"/>
          <w:szCs w:val="24"/>
        </w:rPr>
        <w:t xml:space="preserve">ał informację </w:t>
      </w:r>
      <w:r w:rsidR="00CC37A8">
        <w:rPr>
          <w:rFonts w:ascii="Arial" w:hAnsi="Arial" w:cs="Arial"/>
          <w:sz w:val="24"/>
          <w:szCs w:val="24"/>
        </w:rPr>
        <w:br/>
      </w:r>
      <w:r w:rsidR="00E634A8" w:rsidRPr="00CC37A8">
        <w:rPr>
          <w:rFonts w:ascii="Arial" w:hAnsi="Arial" w:cs="Arial"/>
          <w:sz w:val="24"/>
          <w:szCs w:val="24"/>
        </w:rPr>
        <w:t>o korzystaniu z poddostawców (</w:t>
      </w:r>
      <w:proofErr w:type="spellStart"/>
      <w:r w:rsidR="00E634A8" w:rsidRPr="00CC37A8">
        <w:rPr>
          <w:rFonts w:ascii="Arial" w:hAnsi="Arial" w:cs="Arial"/>
          <w:sz w:val="24"/>
          <w:szCs w:val="24"/>
        </w:rPr>
        <w:t>podporcesorów</w:t>
      </w:r>
      <w:proofErr w:type="spellEnd"/>
      <w:r w:rsidR="00E634A8" w:rsidRPr="00CC37A8">
        <w:rPr>
          <w:rFonts w:ascii="Arial" w:hAnsi="Arial" w:cs="Arial"/>
          <w:sz w:val="24"/>
          <w:szCs w:val="24"/>
        </w:rPr>
        <w:t>) i w razie konieczności zapewnienie</w:t>
      </w:r>
      <w:r w:rsidRPr="00CC37A8">
        <w:rPr>
          <w:rFonts w:ascii="Arial" w:hAnsi="Arial" w:cs="Arial"/>
          <w:sz w:val="24"/>
          <w:szCs w:val="24"/>
        </w:rPr>
        <w:t xml:space="preserve"> sobie</w:t>
      </w:r>
      <w:r w:rsidR="00E634A8" w:rsidRPr="00CC37A8">
        <w:rPr>
          <w:rFonts w:ascii="Arial" w:hAnsi="Arial" w:cs="Arial"/>
          <w:sz w:val="24"/>
          <w:szCs w:val="24"/>
        </w:rPr>
        <w:t xml:space="preserve"> możliwości do nie wyrażenia zgody na takiego </w:t>
      </w:r>
      <w:proofErr w:type="spellStart"/>
      <w:r w:rsidR="00E634A8" w:rsidRPr="00CC37A8">
        <w:rPr>
          <w:rFonts w:ascii="Arial" w:hAnsi="Arial" w:cs="Arial"/>
          <w:sz w:val="24"/>
          <w:szCs w:val="24"/>
        </w:rPr>
        <w:t>podprocesora</w:t>
      </w:r>
      <w:proofErr w:type="spellEnd"/>
      <w:r w:rsidR="00E634A8" w:rsidRPr="00CC37A8">
        <w:rPr>
          <w:rFonts w:ascii="Arial" w:hAnsi="Arial" w:cs="Arial"/>
          <w:sz w:val="24"/>
          <w:szCs w:val="24"/>
        </w:rPr>
        <w:t xml:space="preserve">. </w:t>
      </w:r>
    </w:p>
    <w:p w14:paraId="79F34019" w14:textId="77777777" w:rsidR="00F33EED" w:rsidRPr="00CC37A8" w:rsidRDefault="00F33EED" w:rsidP="00F33EED">
      <w:pPr>
        <w:pStyle w:val="Akapitzlist"/>
        <w:autoSpaceDE w:val="0"/>
        <w:autoSpaceDN w:val="0"/>
        <w:adjustRightInd w:val="0"/>
        <w:spacing w:after="0" w:line="240" w:lineRule="auto"/>
        <w:ind w:right="-432"/>
        <w:jc w:val="both"/>
        <w:rPr>
          <w:rFonts w:ascii="Arial" w:hAnsi="Arial" w:cs="Arial"/>
          <w:sz w:val="24"/>
          <w:szCs w:val="24"/>
        </w:rPr>
      </w:pPr>
    </w:p>
    <w:p w14:paraId="047E6B75" w14:textId="0968AE87" w:rsidR="00E10797" w:rsidRPr="00CC37A8" w:rsidRDefault="00E634A8" w:rsidP="00DD5F25">
      <w:pPr>
        <w:pStyle w:val="Akapitzlist"/>
        <w:numPr>
          <w:ilvl w:val="2"/>
          <w:numId w:val="19"/>
        </w:numPr>
        <w:autoSpaceDE w:val="0"/>
        <w:autoSpaceDN w:val="0"/>
        <w:adjustRightInd w:val="0"/>
        <w:spacing w:after="0" w:line="240" w:lineRule="auto"/>
        <w:ind w:right="-432"/>
        <w:jc w:val="both"/>
        <w:rPr>
          <w:rFonts w:ascii="Arial" w:hAnsi="Arial" w:cs="Arial"/>
          <w:sz w:val="24"/>
          <w:szCs w:val="24"/>
        </w:rPr>
      </w:pPr>
      <w:r w:rsidRPr="00CC37A8">
        <w:rPr>
          <w:rFonts w:ascii="Arial" w:hAnsi="Arial" w:cs="Arial"/>
          <w:sz w:val="24"/>
          <w:szCs w:val="24"/>
        </w:rPr>
        <w:t xml:space="preserve">Wzór umowy powierzenia </w:t>
      </w:r>
      <w:r w:rsidR="00DD5F25">
        <w:rPr>
          <w:rFonts w:ascii="Arial" w:hAnsi="Arial" w:cs="Arial"/>
          <w:sz w:val="24"/>
          <w:szCs w:val="24"/>
        </w:rPr>
        <w:t xml:space="preserve">danych osobowych </w:t>
      </w:r>
      <w:r w:rsidRPr="00CC37A8">
        <w:rPr>
          <w:rFonts w:ascii="Arial" w:hAnsi="Arial" w:cs="Arial"/>
          <w:sz w:val="24"/>
          <w:szCs w:val="24"/>
        </w:rPr>
        <w:t>stanowi załącznik nr 1 do niniejszej procedury</w:t>
      </w:r>
      <w:r w:rsidR="00E10797" w:rsidRPr="00CC37A8">
        <w:rPr>
          <w:rFonts w:ascii="Arial" w:hAnsi="Arial" w:cs="Arial"/>
          <w:sz w:val="24"/>
          <w:szCs w:val="24"/>
        </w:rPr>
        <w:t>.</w:t>
      </w:r>
    </w:p>
    <w:p w14:paraId="1C4CCA81" w14:textId="77777777" w:rsidR="00E10797" w:rsidRPr="00CC37A8" w:rsidRDefault="00E10797" w:rsidP="00937329">
      <w:pPr>
        <w:jc w:val="both"/>
        <w:rPr>
          <w:rFonts w:ascii="Arial" w:hAnsi="Arial" w:cs="Arial"/>
          <w:sz w:val="24"/>
          <w:szCs w:val="24"/>
        </w:rPr>
      </w:pPr>
    </w:p>
    <w:p w14:paraId="571714BE" w14:textId="77777777" w:rsidR="00E10797" w:rsidRPr="00CC37A8" w:rsidRDefault="00E10797" w:rsidP="00937329">
      <w:pPr>
        <w:jc w:val="both"/>
        <w:rPr>
          <w:rFonts w:ascii="Arial" w:hAnsi="Arial" w:cs="Arial"/>
          <w:sz w:val="24"/>
          <w:szCs w:val="24"/>
        </w:rPr>
      </w:pPr>
    </w:p>
    <w:p w14:paraId="02B8E5CA" w14:textId="77777777" w:rsidR="00F33EED" w:rsidRPr="00CC37A8" w:rsidRDefault="00F33EED" w:rsidP="00937329">
      <w:pPr>
        <w:jc w:val="both"/>
        <w:rPr>
          <w:rFonts w:ascii="Arial" w:hAnsi="Arial" w:cs="Arial"/>
          <w:sz w:val="24"/>
          <w:szCs w:val="24"/>
        </w:rPr>
      </w:pPr>
    </w:p>
    <w:p w14:paraId="5789691B" w14:textId="77777777" w:rsidR="00F33EED" w:rsidRPr="00CC37A8" w:rsidRDefault="00F33EED" w:rsidP="00937329">
      <w:pPr>
        <w:jc w:val="both"/>
        <w:rPr>
          <w:rFonts w:ascii="Arial" w:hAnsi="Arial" w:cs="Arial"/>
          <w:sz w:val="24"/>
          <w:szCs w:val="24"/>
        </w:rPr>
      </w:pPr>
    </w:p>
    <w:p w14:paraId="7A2FCF9D" w14:textId="77777777" w:rsidR="00F33EED" w:rsidRPr="00CC37A8" w:rsidRDefault="00F33EED" w:rsidP="00937329">
      <w:pPr>
        <w:jc w:val="both"/>
        <w:rPr>
          <w:rFonts w:ascii="Arial" w:hAnsi="Arial" w:cs="Arial"/>
          <w:sz w:val="24"/>
          <w:szCs w:val="24"/>
        </w:rPr>
      </w:pPr>
    </w:p>
    <w:p w14:paraId="0C68EE73" w14:textId="77777777" w:rsidR="00F33EED" w:rsidRPr="00CC37A8" w:rsidRDefault="00F33EED" w:rsidP="00937329">
      <w:pPr>
        <w:jc w:val="both"/>
        <w:rPr>
          <w:rFonts w:ascii="Arial" w:hAnsi="Arial" w:cs="Arial"/>
          <w:sz w:val="24"/>
          <w:szCs w:val="24"/>
        </w:rPr>
      </w:pPr>
    </w:p>
    <w:p w14:paraId="2F949442" w14:textId="77777777" w:rsidR="00F33EED" w:rsidRPr="00CC37A8" w:rsidRDefault="00F33EED" w:rsidP="00937329">
      <w:pPr>
        <w:jc w:val="both"/>
        <w:rPr>
          <w:rFonts w:ascii="Arial" w:hAnsi="Arial" w:cs="Arial"/>
          <w:sz w:val="24"/>
          <w:szCs w:val="24"/>
        </w:rPr>
      </w:pPr>
    </w:p>
    <w:p w14:paraId="4B6620BA" w14:textId="77777777" w:rsidR="00F33EED" w:rsidRPr="00CC37A8" w:rsidRDefault="00F33EED" w:rsidP="00937329">
      <w:pPr>
        <w:jc w:val="both"/>
        <w:rPr>
          <w:rFonts w:ascii="Arial" w:hAnsi="Arial" w:cs="Arial"/>
          <w:sz w:val="24"/>
          <w:szCs w:val="24"/>
        </w:rPr>
      </w:pPr>
    </w:p>
    <w:p w14:paraId="7DBC9C59" w14:textId="77777777" w:rsidR="00F33EED" w:rsidRPr="00CC37A8" w:rsidRDefault="00F33EED" w:rsidP="00937329">
      <w:pPr>
        <w:jc w:val="both"/>
        <w:rPr>
          <w:rFonts w:ascii="Arial" w:hAnsi="Arial" w:cs="Arial"/>
          <w:sz w:val="24"/>
          <w:szCs w:val="24"/>
        </w:rPr>
      </w:pPr>
    </w:p>
    <w:p w14:paraId="219EF229" w14:textId="77777777" w:rsidR="00541224" w:rsidRPr="00CC37A8" w:rsidRDefault="00541224" w:rsidP="00DD5F25">
      <w:pPr>
        <w:rPr>
          <w:rFonts w:ascii="Arial" w:hAnsi="Arial" w:cs="Arial"/>
          <w:sz w:val="24"/>
          <w:szCs w:val="24"/>
        </w:rPr>
      </w:pPr>
    </w:p>
    <w:p w14:paraId="7FA4EB2C" w14:textId="4844DDE5" w:rsidR="00DD5F25" w:rsidRPr="00DD5F25" w:rsidRDefault="00DD5F25" w:rsidP="00DD5F25">
      <w:pPr>
        <w:rPr>
          <w:rFonts w:ascii="Arial" w:hAnsi="Arial" w:cs="Arial"/>
          <w:b/>
          <w:sz w:val="20"/>
          <w:szCs w:val="20"/>
        </w:rPr>
      </w:pPr>
      <w:r>
        <w:rPr>
          <w:rFonts w:ascii="Arial" w:hAnsi="Arial" w:cs="Arial"/>
          <w:sz w:val="20"/>
          <w:szCs w:val="20"/>
        </w:rPr>
        <w:t>Wzór</w:t>
      </w:r>
      <w:r w:rsidRPr="00DD5F25">
        <w:rPr>
          <w:rFonts w:ascii="Arial" w:hAnsi="Arial" w:cs="Arial"/>
          <w:sz w:val="20"/>
          <w:szCs w:val="20"/>
        </w:rPr>
        <w:t xml:space="preserve"> nr 1 do </w:t>
      </w:r>
      <w:r>
        <w:rPr>
          <w:rFonts w:ascii="Arial" w:hAnsi="Arial" w:cs="Arial"/>
          <w:sz w:val="20"/>
          <w:szCs w:val="20"/>
        </w:rPr>
        <w:t>P</w:t>
      </w:r>
      <w:r w:rsidRPr="00DD5F25">
        <w:rPr>
          <w:rFonts w:ascii="Arial" w:hAnsi="Arial" w:cs="Arial"/>
          <w:sz w:val="20"/>
          <w:szCs w:val="20"/>
        </w:rPr>
        <w:t>rocedury</w:t>
      </w:r>
      <w:r w:rsidRPr="00DD5F25">
        <w:rPr>
          <w:rFonts w:ascii="Arial" w:hAnsi="Arial" w:cs="Arial"/>
          <w:b/>
          <w:sz w:val="20"/>
          <w:szCs w:val="20"/>
        </w:rPr>
        <w:t xml:space="preserve"> </w:t>
      </w:r>
    </w:p>
    <w:p w14:paraId="26E65365" w14:textId="77777777" w:rsidR="00DD5F25" w:rsidRDefault="00DD5F25" w:rsidP="00937329">
      <w:pPr>
        <w:jc w:val="center"/>
        <w:rPr>
          <w:rFonts w:ascii="Arial" w:hAnsi="Arial" w:cs="Arial"/>
          <w:b/>
          <w:sz w:val="24"/>
          <w:szCs w:val="24"/>
        </w:rPr>
      </w:pPr>
    </w:p>
    <w:p w14:paraId="060F1600" w14:textId="74DEEAE5" w:rsidR="00937329" w:rsidRPr="00CC37A8" w:rsidRDefault="00937329" w:rsidP="00937329">
      <w:pPr>
        <w:jc w:val="center"/>
        <w:rPr>
          <w:rFonts w:ascii="Arial" w:hAnsi="Arial" w:cs="Arial"/>
          <w:b/>
          <w:sz w:val="24"/>
          <w:szCs w:val="24"/>
        </w:rPr>
      </w:pPr>
      <w:r w:rsidRPr="00CC37A8">
        <w:rPr>
          <w:rFonts w:ascii="Arial" w:hAnsi="Arial" w:cs="Arial"/>
          <w:b/>
          <w:sz w:val="24"/>
          <w:szCs w:val="24"/>
        </w:rPr>
        <w:t>Umowa powierzenia przetwarzania danych osobowych</w:t>
      </w:r>
    </w:p>
    <w:p w14:paraId="0BCBAD82" w14:textId="77777777" w:rsidR="00937329" w:rsidRPr="00CC37A8" w:rsidRDefault="00937329" w:rsidP="00937329">
      <w:pPr>
        <w:jc w:val="center"/>
        <w:rPr>
          <w:rFonts w:ascii="Arial" w:hAnsi="Arial" w:cs="Arial"/>
          <w:sz w:val="24"/>
          <w:szCs w:val="24"/>
        </w:rPr>
      </w:pPr>
      <w:r w:rsidRPr="00CC37A8">
        <w:rPr>
          <w:rFonts w:ascii="Arial" w:hAnsi="Arial" w:cs="Arial"/>
          <w:sz w:val="24"/>
          <w:szCs w:val="24"/>
        </w:rPr>
        <w:t>zawarta dnia ____________ pomiędzy:</w:t>
      </w:r>
    </w:p>
    <w:p w14:paraId="1FCC0DD9" w14:textId="77777777" w:rsidR="00937329" w:rsidRPr="00CC37A8" w:rsidRDefault="00937329" w:rsidP="00937329">
      <w:pPr>
        <w:jc w:val="center"/>
        <w:rPr>
          <w:rFonts w:ascii="Arial" w:hAnsi="Arial" w:cs="Arial"/>
          <w:sz w:val="24"/>
          <w:szCs w:val="24"/>
        </w:rPr>
      </w:pPr>
      <w:r w:rsidRPr="00CC37A8">
        <w:rPr>
          <w:rFonts w:ascii="Arial" w:hAnsi="Arial" w:cs="Arial"/>
          <w:sz w:val="24"/>
          <w:szCs w:val="24"/>
        </w:rPr>
        <w:t>(zwana dalej „Umową”)</w:t>
      </w:r>
    </w:p>
    <w:p w14:paraId="723C0B74" w14:textId="77777777" w:rsidR="00937329" w:rsidRPr="00CC37A8" w:rsidRDefault="00937329" w:rsidP="00937329">
      <w:pPr>
        <w:rPr>
          <w:rFonts w:ascii="Arial" w:hAnsi="Arial" w:cs="Arial"/>
          <w:sz w:val="24"/>
          <w:szCs w:val="24"/>
        </w:rPr>
      </w:pPr>
    </w:p>
    <w:p w14:paraId="0490683E" w14:textId="77777777" w:rsidR="00937329" w:rsidRPr="00CC37A8" w:rsidRDefault="00937329" w:rsidP="00937329">
      <w:pPr>
        <w:rPr>
          <w:rFonts w:ascii="Arial" w:hAnsi="Arial" w:cs="Arial"/>
          <w:sz w:val="24"/>
          <w:szCs w:val="24"/>
        </w:rPr>
      </w:pPr>
    </w:p>
    <w:p w14:paraId="32FBB2D2" w14:textId="77777777" w:rsidR="00937329" w:rsidRPr="00CC37A8" w:rsidRDefault="00937329" w:rsidP="00937329">
      <w:pPr>
        <w:rPr>
          <w:rFonts w:ascii="Arial" w:hAnsi="Arial" w:cs="Arial"/>
          <w:sz w:val="24"/>
          <w:szCs w:val="24"/>
        </w:rPr>
      </w:pPr>
      <w:r w:rsidRPr="00CC37A8">
        <w:rPr>
          <w:rFonts w:ascii="Arial" w:hAnsi="Arial" w:cs="Arial"/>
          <w:sz w:val="24"/>
          <w:szCs w:val="24"/>
        </w:rPr>
        <w:t xml:space="preserve">_______________________________ </w:t>
      </w:r>
      <w:r w:rsidRPr="00CC37A8">
        <w:rPr>
          <w:rFonts w:ascii="Arial" w:hAnsi="Arial" w:cs="Arial"/>
          <w:i/>
          <w:sz w:val="24"/>
          <w:szCs w:val="24"/>
        </w:rPr>
        <w:t>(*dane podmiotu który umowę zawiera)</w:t>
      </w:r>
      <w:r w:rsidRPr="00CC37A8">
        <w:rPr>
          <w:rFonts w:ascii="Arial" w:hAnsi="Arial" w:cs="Arial"/>
          <w:sz w:val="24"/>
          <w:szCs w:val="24"/>
        </w:rPr>
        <w:t xml:space="preserve">  </w:t>
      </w:r>
    </w:p>
    <w:p w14:paraId="7D07E0C7" w14:textId="77777777" w:rsidR="00937329" w:rsidRPr="00CC37A8" w:rsidRDefault="00937329" w:rsidP="00937329">
      <w:pPr>
        <w:rPr>
          <w:rFonts w:ascii="Arial" w:hAnsi="Arial" w:cs="Arial"/>
          <w:sz w:val="24"/>
          <w:szCs w:val="24"/>
        </w:rPr>
      </w:pPr>
    </w:p>
    <w:p w14:paraId="32471EDD" w14:textId="59333664" w:rsidR="00937329" w:rsidRPr="00CC37A8" w:rsidRDefault="00937329" w:rsidP="00937329">
      <w:pPr>
        <w:rPr>
          <w:rFonts w:ascii="Arial" w:hAnsi="Arial" w:cs="Arial"/>
          <w:sz w:val="24"/>
          <w:szCs w:val="24"/>
        </w:rPr>
      </w:pPr>
      <w:r w:rsidRPr="00CC37A8">
        <w:rPr>
          <w:rFonts w:ascii="Arial" w:hAnsi="Arial" w:cs="Arial"/>
          <w:sz w:val="24"/>
          <w:szCs w:val="24"/>
        </w:rPr>
        <w:t xml:space="preserve">zwany w dalszej części umowy </w:t>
      </w:r>
      <w:r w:rsidRPr="00CC37A8">
        <w:rPr>
          <w:rFonts w:ascii="Arial" w:hAnsi="Arial" w:cs="Arial"/>
          <w:b/>
          <w:sz w:val="24"/>
          <w:szCs w:val="24"/>
        </w:rPr>
        <w:t>„Podmiotem przetwarzającym”</w:t>
      </w:r>
      <w:r w:rsidRPr="00CC37A8">
        <w:rPr>
          <w:rFonts w:ascii="Arial" w:hAnsi="Arial" w:cs="Arial"/>
          <w:sz w:val="24"/>
          <w:szCs w:val="24"/>
        </w:rPr>
        <w:t xml:space="preserve"> </w:t>
      </w:r>
      <w:r w:rsidR="0020065F" w:rsidRPr="00CC37A8">
        <w:rPr>
          <w:rFonts w:ascii="Arial" w:hAnsi="Arial" w:cs="Arial"/>
          <w:sz w:val="24"/>
          <w:szCs w:val="24"/>
        </w:rPr>
        <w:t>lub „</w:t>
      </w:r>
      <w:r w:rsidR="0020065F" w:rsidRPr="00CC37A8">
        <w:rPr>
          <w:rFonts w:ascii="Arial" w:hAnsi="Arial" w:cs="Arial"/>
          <w:b/>
          <w:bCs/>
          <w:sz w:val="24"/>
          <w:szCs w:val="24"/>
        </w:rPr>
        <w:t>Procesorem</w:t>
      </w:r>
      <w:r w:rsidR="0020065F" w:rsidRPr="00CC37A8">
        <w:rPr>
          <w:rFonts w:ascii="Arial" w:hAnsi="Arial" w:cs="Arial"/>
          <w:sz w:val="24"/>
          <w:szCs w:val="24"/>
        </w:rPr>
        <w:t>”</w:t>
      </w:r>
    </w:p>
    <w:p w14:paraId="6D77E5C4" w14:textId="77777777" w:rsidR="00937329" w:rsidRPr="00CC37A8" w:rsidRDefault="00937329" w:rsidP="00937329">
      <w:pPr>
        <w:rPr>
          <w:rFonts w:ascii="Arial" w:hAnsi="Arial" w:cs="Arial"/>
          <w:sz w:val="24"/>
          <w:szCs w:val="24"/>
        </w:rPr>
      </w:pPr>
      <w:r w:rsidRPr="00CC37A8">
        <w:rPr>
          <w:rFonts w:ascii="Arial" w:hAnsi="Arial" w:cs="Arial"/>
          <w:sz w:val="24"/>
          <w:szCs w:val="24"/>
        </w:rPr>
        <w:t xml:space="preserve">reprezentowana przez: </w:t>
      </w:r>
    </w:p>
    <w:p w14:paraId="2BB6761B" w14:textId="77777777" w:rsidR="00937329" w:rsidRPr="00CC37A8" w:rsidRDefault="00937329" w:rsidP="00937329">
      <w:pPr>
        <w:rPr>
          <w:rFonts w:ascii="Arial" w:hAnsi="Arial" w:cs="Arial"/>
          <w:sz w:val="24"/>
          <w:szCs w:val="24"/>
        </w:rPr>
      </w:pPr>
      <w:r w:rsidRPr="00CC37A8">
        <w:rPr>
          <w:rFonts w:ascii="Arial" w:hAnsi="Arial" w:cs="Arial"/>
          <w:sz w:val="24"/>
          <w:szCs w:val="24"/>
        </w:rPr>
        <w:t>_______________________________</w:t>
      </w:r>
    </w:p>
    <w:p w14:paraId="11DDC4DA" w14:textId="77777777" w:rsidR="00937329" w:rsidRPr="00CC37A8" w:rsidRDefault="00937329" w:rsidP="00937329">
      <w:pPr>
        <w:rPr>
          <w:rFonts w:ascii="Arial" w:hAnsi="Arial" w:cs="Arial"/>
          <w:sz w:val="24"/>
          <w:szCs w:val="24"/>
        </w:rPr>
      </w:pPr>
    </w:p>
    <w:p w14:paraId="03D586E9" w14:textId="77777777" w:rsidR="00937329" w:rsidRPr="00CC37A8" w:rsidRDefault="00937329" w:rsidP="00937329">
      <w:pPr>
        <w:rPr>
          <w:rFonts w:ascii="Arial" w:hAnsi="Arial" w:cs="Arial"/>
          <w:sz w:val="24"/>
          <w:szCs w:val="24"/>
        </w:rPr>
      </w:pPr>
      <w:r w:rsidRPr="00CC37A8">
        <w:rPr>
          <w:rFonts w:ascii="Arial" w:hAnsi="Arial" w:cs="Arial"/>
          <w:sz w:val="24"/>
          <w:szCs w:val="24"/>
        </w:rPr>
        <w:t>oraz</w:t>
      </w:r>
    </w:p>
    <w:p w14:paraId="31A55676" w14:textId="77777777" w:rsidR="00937329" w:rsidRPr="00CC37A8" w:rsidRDefault="00937329" w:rsidP="00937329">
      <w:pPr>
        <w:rPr>
          <w:rFonts w:ascii="Arial" w:hAnsi="Arial" w:cs="Arial"/>
          <w:sz w:val="24"/>
          <w:szCs w:val="24"/>
        </w:rPr>
      </w:pPr>
    </w:p>
    <w:p w14:paraId="2EF2C117" w14:textId="77777777" w:rsidR="00937329" w:rsidRPr="00CC37A8" w:rsidRDefault="00937329" w:rsidP="00937329">
      <w:pPr>
        <w:rPr>
          <w:rFonts w:ascii="Arial" w:hAnsi="Arial" w:cs="Arial"/>
          <w:i/>
          <w:sz w:val="24"/>
          <w:szCs w:val="24"/>
        </w:rPr>
      </w:pPr>
      <w:r w:rsidRPr="00CC37A8">
        <w:rPr>
          <w:rFonts w:ascii="Arial" w:hAnsi="Arial" w:cs="Arial"/>
          <w:sz w:val="24"/>
          <w:szCs w:val="24"/>
        </w:rPr>
        <w:t xml:space="preserve">_______________________________  </w:t>
      </w:r>
      <w:r w:rsidRPr="00CC37A8">
        <w:rPr>
          <w:rFonts w:ascii="Arial" w:hAnsi="Arial" w:cs="Arial"/>
          <w:i/>
          <w:sz w:val="24"/>
          <w:szCs w:val="24"/>
        </w:rPr>
        <w:t xml:space="preserve">(*dane podmiotu który umowę zawiera)  </w:t>
      </w:r>
    </w:p>
    <w:p w14:paraId="31E64920" w14:textId="77777777" w:rsidR="00937329" w:rsidRPr="00CC37A8" w:rsidRDefault="00937329" w:rsidP="00937329">
      <w:pPr>
        <w:rPr>
          <w:rFonts w:ascii="Arial" w:hAnsi="Arial" w:cs="Arial"/>
          <w:sz w:val="24"/>
          <w:szCs w:val="24"/>
        </w:rPr>
      </w:pPr>
    </w:p>
    <w:p w14:paraId="6A902C2F" w14:textId="77777777" w:rsidR="00937329" w:rsidRPr="00CC37A8" w:rsidRDefault="00937329" w:rsidP="00937329">
      <w:pPr>
        <w:rPr>
          <w:rFonts w:ascii="Arial" w:hAnsi="Arial" w:cs="Arial"/>
          <w:sz w:val="24"/>
          <w:szCs w:val="24"/>
        </w:rPr>
      </w:pPr>
      <w:r w:rsidRPr="00CC37A8">
        <w:rPr>
          <w:rFonts w:ascii="Arial" w:hAnsi="Arial" w:cs="Arial"/>
          <w:sz w:val="24"/>
          <w:szCs w:val="24"/>
        </w:rPr>
        <w:t xml:space="preserve">zwany w dalszej części umowy </w:t>
      </w:r>
      <w:r w:rsidRPr="00CC37A8">
        <w:rPr>
          <w:rFonts w:ascii="Arial" w:hAnsi="Arial" w:cs="Arial"/>
          <w:b/>
          <w:sz w:val="24"/>
          <w:szCs w:val="24"/>
        </w:rPr>
        <w:t xml:space="preserve">„Administratorem danych” lub „Administratorem” </w:t>
      </w:r>
    </w:p>
    <w:p w14:paraId="37FC05EE" w14:textId="77777777" w:rsidR="00937329" w:rsidRPr="00CC37A8" w:rsidRDefault="00937329" w:rsidP="00937329">
      <w:pPr>
        <w:rPr>
          <w:rFonts w:ascii="Arial" w:hAnsi="Arial" w:cs="Arial"/>
          <w:sz w:val="24"/>
          <w:szCs w:val="24"/>
        </w:rPr>
      </w:pPr>
      <w:r w:rsidRPr="00CC37A8">
        <w:rPr>
          <w:rFonts w:ascii="Arial" w:hAnsi="Arial" w:cs="Arial"/>
          <w:sz w:val="24"/>
          <w:szCs w:val="24"/>
        </w:rPr>
        <w:t xml:space="preserve">reprezentowana przez: </w:t>
      </w:r>
    </w:p>
    <w:p w14:paraId="5A7C42CB" w14:textId="77777777" w:rsidR="00937329" w:rsidRPr="00CC37A8" w:rsidRDefault="00937329" w:rsidP="00937329">
      <w:pPr>
        <w:rPr>
          <w:rFonts w:ascii="Arial" w:hAnsi="Arial" w:cs="Arial"/>
          <w:sz w:val="24"/>
          <w:szCs w:val="24"/>
        </w:rPr>
      </w:pPr>
      <w:r w:rsidRPr="00CC37A8">
        <w:rPr>
          <w:rFonts w:ascii="Arial" w:hAnsi="Arial" w:cs="Arial"/>
          <w:sz w:val="24"/>
          <w:szCs w:val="24"/>
        </w:rPr>
        <w:t>______________________________</w:t>
      </w:r>
    </w:p>
    <w:p w14:paraId="6C1B3C96" w14:textId="77777777" w:rsidR="00937329" w:rsidRPr="00CC37A8" w:rsidRDefault="00937329" w:rsidP="00937329">
      <w:pPr>
        <w:rPr>
          <w:rFonts w:ascii="Arial" w:hAnsi="Arial" w:cs="Arial"/>
          <w:sz w:val="24"/>
          <w:szCs w:val="24"/>
        </w:rPr>
      </w:pPr>
    </w:p>
    <w:p w14:paraId="6BF03456" w14:textId="77777777" w:rsidR="00937329" w:rsidRPr="00CC37A8" w:rsidRDefault="00937329" w:rsidP="00937329">
      <w:pPr>
        <w:jc w:val="center"/>
        <w:rPr>
          <w:rFonts w:ascii="Arial" w:hAnsi="Arial" w:cs="Arial"/>
          <w:b/>
          <w:sz w:val="24"/>
          <w:szCs w:val="24"/>
        </w:rPr>
      </w:pPr>
      <w:r w:rsidRPr="00CC37A8">
        <w:rPr>
          <w:rFonts w:ascii="Arial" w:hAnsi="Arial" w:cs="Arial"/>
          <w:b/>
          <w:sz w:val="24"/>
          <w:szCs w:val="24"/>
        </w:rPr>
        <w:t>§ 1</w:t>
      </w:r>
    </w:p>
    <w:p w14:paraId="7914AC2B" w14:textId="77777777" w:rsidR="00937329" w:rsidRPr="00CC37A8" w:rsidRDefault="00937329" w:rsidP="00937329">
      <w:pPr>
        <w:jc w:val="center"/>
        <w:rPr>
          <w:rFonts w:ascii="Arial" w:hAnsi="Arial" w:cs="Arial"/>
          <w:b/>
          <w:sz w:val="24"/>
          <w:szCs w:val="24"/>
        </w:rPr>
      </w:pPr>
      <w:r w:rsidRPr="00CC37A8">
        <w:rPr>
          <w:rFonts w:ascii="Arial" w:hAnsi="Arial" w:cs="Arial"/>
          <w:b/>
          <w:sz w:val="24"/>
          <w:szCs w:val="24"/>
        </w:rPr>
        <w:t>Powierzenie przetwarzania danych osobowych</w:t>
      </w:r>
    </w:p>
    <w:p w14:paraId="36CCA8CF" w14:textId="28169944" w:rsidR="0020065F" w:rsidRPr="00CC37A8" w:rsidRDefault="0020065F" w:rsidP="0020065F">
      <w:pPr>
        <w:pStyle w:val="Akapitzlist"/>
        <w:numPr>
          <w:ilvl w:val="0"/>
          <w:numId w:val="1"/>
        </w:numPr>
        <w:jc w:val="both"/>
        <w:rPr>
          <w:rFonts w:ascii="Arial" w:hAnsi="Arial" w:cs="Arial"/>
          <w:sz w:val="24"/>
          <w:szCs w:val="24"/>
        </w:rPr>
      </w:pPr>
      <w:r w:rsidRPr="00CC37A8">
        <w:rPr>
          <w:rFonts w:ascii="Arial" w:hAnsi="Arial" w:cs="Arial"/>
          <w:sz w:val="24"/>
          <w:szCs w:val="24"/>
        </w:rPr>
        <w:t xml:space="preserve">………………. oświadcza, że jest administratorem danych osobowych </w:t>
      </w:r>
      <w:r w:rsidR="00CC37A8">
        <w:rPr>
          <w:rFonts w:ascii="Arial" w:hAnsi="Arial" w:cs="Arial"/>
          <w:sz w:val="24"/>
          <w:szCs w:val="24"/>
        </w:rPr>
        <w:br/>
      </w:r>
      <w:r w:rsidRPr="00CC37A8">
        <w:rPr>
          <w:rFonts w:ascii="Arial" w:hAnsi="Arial" w:cs="Arial"/>
          <w:sz w:val="24"/>
          <w:szCs w:val="24"/>
        </w:rPr>
        <w:t xml:space="preserve">w stosunku do danych powierzanych Podmiotowi przetwarzającemu, </w:t>
      </w:r>
      <w:r w:rsidR="00CC37A8">
        <w:rPr>
          <w:rFonts w:ascii="Arial" w:hAnsi="Arial" w:cs="Arial"/>
          <w:sz w:val="24"/>
          <w:szCs w:val="24"/>
        </w:rPr>
        <w:br/>
      </w:r>
      <w:r w:rsidRPr="00CC37A8">
        <w:rPr>
          <w:rFonts w:ascii="Arial" w:hAnsi="Arial" w:cs="Arial"/>
          <w:sz w:val="24"/>
          <w:szCs w:val="24"/>
        </w:rPr>
        <w:t xml:space="preserve">w rozumieniu art. 4 pkt. 7 Rozporządzenia Parlamentu Europejskiego i Rady (UE) 2016/679 z dnia 27 kwietnia 2016r. w sprawie ochrony osób fizycznych </w:t>
      </w:r>
      <w:r w:rsidR="00CC37A8">
        <w:rPr>
          <w:rFonts w:ascii="Arial" w:hAnsi="Arial" w:cs="Arial"/>
          <w:sz w:val="24"/>
          <w:szCs w:val="24"/>
        </w:rPr>
        <w:br/>
      </w:r>
      <w:r w:rsidRPr="00CC37A8">
        <w:rPr>
          <w:rFonts w:ascii="Arial" w:hAnsi="Arial" w:cs="Arial"/>
          <w:sz w:val="24"/>
          <w:szCs w:val="24"/>
        </w:rPr>
        <w:t>w związku z przetwarzaniem danych osobowych i w sprawie swobodnego przepływu takich danych oraz uchylenia dyrektywy 95/46/WE, zwanego dalej "RODO").</w:t>
      </w:r>
    </w:p>
    <w:p w14:paraId="291DE13D" w14:textId="31CF91AC" w:rsidR="00937329" w:rsidRPr="00CC37A8" w:rsidRDefault="00937329" w:rsidP="0020065F">
      <w:pPr>
        <w:pStyle w:val="Akapitzlist"/>
        <w:numPr>
          <w:ilvl w:val="0"/>
          <w:numId w:val="1"/>
        </w:numPr>
        <w:jc w:val="both"/>
        <w:rPr>
          <w:rFonts w:ascii="Arial" w:hAnsi="Arial" w:cs="Arial"/>
          <w:sz w:val="24"/>
          <w:szCs w:val="24"/>
        </w:rPr>
      </w:pPr>
      <w:r w:rsidRPr="00CC37A8">
        <w:rPr>
          <w:rFonts w:ascii="Arial" w:hAnsi="Arial" w:cs="Arial"/>
          <w:sz w:val="24"/>
          <w:szCs w:val="24"/>
        </w:rPr>
        <w:lastRenderedPageBreak/>
        <w:t>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14:paraId="7A569F1F" w14:textId="77777777" w:rsidR="00937329" w:rsidRPr="00CC37A8" w:rsidRDefault="00937329" w:rsidP="00937329">
      <w:pPr>
        <w:pStyle w:val="Akapitzlist"/>
        <w:numPr>
          <w:ilvl w:val="0"/>
          <w:numId w:val="1"/>
        </w:numPr>
        <w:jc w:val="both"/>
        <w:rPr>
          <w:rFonts w:ascii="Arial" w:hAnsi="Arial" w:cs="Arial"/>
          <w:sz w:val="24"/>
          <w:szCs w:val="24"/>
        </w:rPr>
      </w:pPr>
      <w:r w:rsidRPr="00CC37A8">
        <w:rPr>
          <w:rFonts w:ascii="Arial" w:hAnsi="Arial" w:cs="Arial"/>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14:paraId="682370C7" w14:textId="77777777" w:rsidR="00937329" w:rsidRPr="00CC37A8" w:rsidRDefault="00937329" w:rsidP="00937329">
      <w:pPr>
        <w:pStyle w:val="Akapitzlist"/>
        <w:numPr>
          <w:ilvl w:val="0"/>
          <w:numId w:val="1"/>
        </w:numPr>
        <w:jc w:val="both"/>
        <w:rPr>
          <w:rFonts w:ascii="Arial" w:hAnsi="Arial" w:cs="Arial"/>
          <w:sz w:val="24"/>
          <w:szCs w:val="24"/>
        </w:rPr>
      </w:pPr>
      <w:r w:rsidRPr="00CC37A8">
        <w:rPr>
          <w:rFonts w:ascii="Arial" w:hAnsi="Arial" w:cs="Arial"/>
          <w:sz w:val="24"/>
          <w:szCs w:val="24"/>
        </w:rPr>
        <w:t xml:space="preserve">Podmiot przetwarzający oświadcza, iż stosuje środki bezpieczeństwa spełniające wymogi Rozporządzenia. </w:t>
      </w:r>
    </w:p>
    <w:p w14:paraId="32AA80B3" w14:textId="77777777" w:rsidR="00937329" w:rsidRPr="00CC37A8" w:rsidRDefault="00937329" w:rsidP="00937329">
      <w:pPr>
        <w:pStyle w:val="Akapitzlist"/>
        <w:jc w:val="both"/>
        <w:rPr>
          <w:rFonts w:ascii="Arial" w:hAnsi="Arial" w:cs="Arial"/>
          <w:sz w:val="24"/>
          <w:szCs w:val="24"/>
        </w:rPr>
      </w:pPr>
    </w:p>
    <w:p w14:paraId="521816E9" w14:textId="77777777" w:rsidR="00937329" w:rsidRPr="00CC37A8" w:rsidRDefault="00937329" w:rsidP="00937329">
      <w:pPr>
        <w:jc w:val="center"/>
        <w:rPr>
          <w:rFonts w:ascii="Arial" w:hAnsi="Arial" w:cs="Arial"/>
          <w:b/>
          <w:sz w:val="24"/>
          <w:szCs w:val="24"/>
        </w:rPr>
      </w:pPr>
      <w:r w:rsidRPr="00CC37A8">
        <w:rPr>
          <w:rFonts w:ascii="Arial" w:hAnsi="Arial" w:cs="Arial"/>
          <w:b/>
          <w:sz w:val="24"/>
          <w:szCs w:val="24"/>
        </w:rPr>
        <w:t>§2</w:t>
      </w:r>
    </w:p>
    <w:p w14:paraId="0133D838" w14:textId="77777777" w:rsidR="00937329" w:rsidRPr="00CC37A8" w:rsidRDefault="00937329" w:rsidP="00937329">
      <w:pPr>
        <w:jc w:val="center"/>
        <w:rPr>
          <w:rFonts w:ascii="Arial" w:hAnsi="Arial" w:cs="Arial"/>
          <w:b/>
          <w:sz w:val="24"/>
          <w:szCs w:val="24"/>
        </w:rPr>
      </w:pPr>
      <w:r w:rsidRPr="00CC37A8">
        <w:rPr>
          <w:rFonts w:ascii="Arial" w:hAnsi="Arial" w:cs="Arial"/>
          <w:b/>
          <w:sz w:val="24"/>
          <w:szCs w:val="24"/>
        </w:rPr>
        <w:t>Zakres i cel przetwarzania danych</w:t>
      </w:r>
    </w:p>
    <w:p w14:paraId="52E391CF" w14:textId="060290C9" w:rsidR="0020065F" w:rsidRPr="00CC37A8" w:rsidRDefault="0020065F" w:rsidP="0020065F">
      <w:pPr>
        <w:numPr>
          <w:ilvl w:val="0"/>
          <w:numId w:val="17"/>
        </w:numPr>
        <w:spacing w:before="120" w:after="0" w:line="240" w:lineRule="auto"/>
        <w:ind w:left="357" w:hanging="357"/>
        <w:jc w:val="both"/>
        <w:rPr>
          <w:rFonts w:ascii="Arial" w:hAnsi="Arial" w:cs="Arial"/>
          <w:sz w:val="24"/>
          <w:szCs w:val="24"/>
        </w:rPr>
      </w:pPr>
      <w:r w:rsidRPr="00CC37A8">
        <w:rPr>
          <w:rFonts w:ascii="Arial" w:hAnsi="Arial" w:cs="Arial"/>
          <w:sz w:val="24"/>
          <w:szCs w:val="24"/>
        </w:rPr>
        <w:t xml:space="preserve">Powierzone Podmiotowi przetwarzającemu dane osobowe obejmują wszystkie niezbędne dane przetwarzane w szczególności w umowach, dokumentach </w:t>
      </w:r>
      <w:r w:rsidR="00CC37A8">
        <w:rPr>
          <w:rFonts w:ascii="Arial" w:hAnsi="Arial" w:cs="Arial"/>
          <w:sz w:val="24"/>
          <w:szCs w:val="24"/>
        </w:rPr>
        <w:br/>
      </w:r>
      <w:r w:rsidRPr="00CC37A8">
        <w:rPr>
          <w:rFonts w:ascii="Arial" w:hAnsi="Arial" w:cs="Arial"/>
          <w:sz w:val="24"/>
          <w:szCs w:val="24"/>
        </w:rPr>
        <w:t xml:space="preserve">i systemach informatycznych, do których w związku z Umową główną dostęp ma Podmiot przetwarzający lub które są udostępniane Podmiotowi przetwarzającemu przez </w:t>
      </w:r>
      <w:r w:rsidR="00F43DC2" w:rsidRPr="00CC37A8">
        <w:rPr>
          <w:rFonts w:ascii="Arial" w:hAnsi="Arial" w:cs="Arial"/>
          <w:sz w:val="24"/>
          <w:szCs w:val="24"/>
        </w:rPr>
        <w:t>Administratora</w:t>
      </w:r>
      <w:r w:rsidRPr="00CC37A8">
        <w:rPr>
          <w:rFonts w:ascii="Arial" w:hAnsi="Arial" w:cs="Arial"/>
          <w:sz w:val="24"/>
          <w:szCs w:val="24"/>
        </w:rPr>
        <w:t xml:space="preserve">. </w:t>
      </w:r>
    </w:p>
    <w:p w14:paraId="5D0F96A3" w14:textId="77777777" w:rsidR="0020065F" w:rsidRPr="00CC37A8" w:rsidRDefault="0020065F" w:rsidP="0020065F">
      <w:pPr>
        <w:numPr>
          <w:ilvl w:val="0"/>
          <w:numId w:val="17"/>
        </w:numPr>
        <w:spacing w:before="120" w:after="0" w:line="240" w:lineRule="auto"/>
        <w:ind w:left="357" w:hanging="357"/>
        <w:jc w:val="both"/>
        <w:rPr>
          <w:rFonts w:ascii="Arial" w:hAnsi="Arial" w:cs="Arial"/>
          <w:sz w:val="24"/>
          <w:szCs w:val="24"/>
        </w:rPr>
      </w:pPr>
      <w:r w:rsidRPr="00CC37A8">
        <w:rPr>
          <w:rFonts w:ascii="Arial" w:hAnsi="Arial" w:cs="Arial"/>
          <w:sz w:val="24"/>
          <w:szCs w:val="24"/>
        </w:rPr>
        <w:t xml:space="preserve">Dane te obejmują w szczególności: </w:t>
      </w:r>
      <w:r w:rsidR="00937329" w:rsidRPr="00CC37A8">
        <w:rPr>
          <w:rFonts w:ascii="Arial" w:hAnsi="Arial" w:cs="Arial"/>
          <w:sz w:val="24"/>
          <w:szCs w:val="24"/>
        </w:rPr>
        <w:t xml:space="preserve"> (*</w:t>
      </w:r>
      <w:r w:rsidR="00937329" w:rsidRPr="00CC37A8">
        <w:rPr>
          <w:rFonts w:ascii="Arial" w:hAnsi="Arial" w:cs="Arial"/>
          <w:i/>
          <w:sz w:val="24"/>
          <w:szCs w:val="24"/>
        </w:rPr>
        <w:t>należy podać rodzaj danych</w:t>
      </w:r>
      <w:r w:rsidR="00937329" w:rsidRPr="00CC37A8">
        <w:rPr>
          <w:rFonts w:ascii="Arial" w:hAnsi="Arial" w:cs="Arial"/>
          <w:sz w:val="24"/>
          <w:szCs w:val="24"/>
        </w:rPr>
        <w:t xml:space="preserve">)  ……………… </w:t>
      </w:r>
      <w:r w:rsidR="00937329" w:rsidRPr="00CC37A8">
        <w:rPr>
          <w:rFonts w:ascii="Arial" w:hAnsi="Arial" w:cs="Arial"/>
          <w:i/>
          <w:sz w:val="24"/>
          <w:szCs w:val="24"/>
        </w:rPr>
        <w:t xml:space="preserve">np. dane zwykłe oraz dane szczególnych kategorii </w:t>
      </w:r>
      <w:r w:rsidR="00937329" w:rsidRPr="00CC37A8">
        <w:rPr>
          <w:rFonts w:ascii="Arial" w:hAnsi="Arial" w:cs="Arial"/>
          <w:sz w:val="24"/>
          <w:szCs w:val="24"/>
        </w:rPr>
        <w:t xml:space="preserve">……………. </w:t>
      </w:r>
      <w:r w:rsidR="00937329" w:rsidRPr="00CC37A8">
        <w:rPr>
          <w:rFonts w:ascii="Arial" w:hAnsi="Arial" w:cs="Arial"/>
          <w:i/>
          <w:sz w:val="24"/>
          <w:szCs w:val="24"/>
        </w:rPr>
        <w:t>(*należy podać kategorię osób, których dane dotyczą</w:t>
      </w:r>
      <w:r w:rsidR="00937329" w:rsidRPr="00CC37A8">
        <w:rPr>
          <w:rFonts w:ascii="Arial" w:hAnsi="Arial" w:cs="Arial"/>
          <w:sz w:val="24"/>
          <w:szCs w:val="24"/>
        </w:rPr>
        <w:t xml:space="preserve">) </w:t>
      </w:r>
      <w:r w:rsidR="00937329" w:rsidRPr="00CC37A8">
        <w:rPr>
          <w:rFonts w:ascii="Arial" w:hAnsi="Arial" w:cs="Arial"/>
          <w:i/>
          <w:sz w:val="24"/>
          <w:szCs w:val="24"/>
        </w:rPr>
        <w:t>np. pracowników administratora, klientów administratora itd. w postaci ……………….. np. imion i nazwisk, adresu zamieszkania, nr PESEL itd</w:t>
      </w:r>
      <w:r w:rsidR="00937329" w:rsidRPr="00CC37A8">
        <w:rPr>
          <w:rFonts w:ascii="Arial" w:hAnsi="Arial" w:cs="Arial"/>
          <w:sz w:val="24"/>
          <w:szCs w:val="24"/>
        </w:rPr>
        <w:t xml:space="preserve">. </w:t>
      </w:r>
    </w:p>
    <w:p w14:paraId="7055C086" w14:textId="3BC3C07D" w:rsidR="00937329" w:rsidRPr="00CC37A8" w:rsidRDefault="00937329" w:rsidP="0020065F">
      <w:pPr>
        <w:numPr>
          <w:ilvl w:val="0"/>
          <w:numId w:val="17"/>
        </w:numPr>
        <w:spacing w:before="120" w:after="0" w:line="240" w:lineRule="auto"/>
        <w:ind w:left="357" w:hanging="357"/>
        <w:jc w:val="both"/>
        <w:rPr>
          <w:rFonts w:ascii="Arial" w:hAnsi="Arial" w:cs="Arial"/>
          <w:sz w:val="24"/>
          <w:szCs w:val="24"/>
        </w:rPr>
      </w:pPr>
      <w:r w:rsidRPr="00CC37A8">
        <w:rPr>
          <w:rFonts w:ascii="Arial" w:hAnsi="Arial" w:cs="Arial"/>
          <w:sz w:val="24"/>
          <w:szCs w:val="24"/>
        </w:rPr>
        <w:t xml:space="preserve">Powierzone przez Administratora dane osobowe będą przetwarzane przez Podmiot przetwarzający wyłącznie w celu  ……………………….. </w:t>
      </w:r>
      <w:r w:rsidRPr="00CC37A8">
        <w:rPr>
          <w:rFonts w:ascii="Arial" w:hAnsi="Arial" w:cs="Arial"/>
          <w:i/>
          <w:sz w:val="24"/>
          <w:szCs w:val="24"/>
        </w:rPr>
        <w:t xml:space="preserve">realizacji umowy z dnia …… nr ……… </w:t>
      </w:r>
      <w:r w:rsidR="002340D9" w:rsidRPr="00CC37A8">
        <w:rPr>
          <w:rFonts w:ascii="Arial" w:hAnsi="Arial" w:cs="Arial"/>
          <w:i/>
          <w:sz w:val="24"/>
          <w:szCs w:val="24"/>
        </w:rPr>
        <w:t xml:space="preserve">w </w:t>
      </w:r>
      <w:r w:rsidR="00CC37A8" w:rsidRPr="00CC37A8">
        <w:rPr>
          <w:rFonts w:ascii="Arial" w:hAnsi="Arial" w:cs="Arial"/>
          <w:i/>
          <w:sz w:val="24"/>
          <w:szCs w:val="24"/>
        </w:rPr>
        <w:t>zakresie</w:t>
      </w:r>
      <w:r w:rsidR="002340D9" w:rsidRPr="00CC37A8">
        <w:rPr>
          <w:rFonts w:ascii="Arial" w:hAnsi="Arial" w:cs="Arial"/>
          <w:i/>
          <w:sz w:val="24"/>
          <w:szCs w:val="24"/>
        </w:rPr>
        <w:t>……………………………….</w:t>
      </w:r>
      <w:r w:rsidRPr="00CC37A8">
        <w:rPr>
          <w:rFonts w:ascii="Arial" w:hAnsi="Arial" w:cs="Arial"/>
          <w:i/>
          <w:sz w:val="24"/>
          <w:szCs w:val="24"/>
        </w:rPr>
        <w:t xml:space="preserve">. </w:t>
      </w:r>
    </w:p>
    <w:p w14:paraId="24C7CE4A" w14:textId="77777777" w:rsidR="00937329" w:rsidRPr="00CC37A8" w:rsidRDefault="00937329" w:rsidP="00937329">
      <w:pPr>
        <w:jc w:val="center"/>
        <w:rPr>
          <w:rFonts w:ascii="Arial" w:hAnsi="Arial" w:cs="Arial"/>
          <w:b/>
          <w:sz w:val="24"/>
          <w:szCs w:val="24"/>
        </w:rPr>
      </w:pPr>
      <w:r w:rsidRPr="00CC37A8">
        <w:rPr>
          <w:rFonts w:ascii="Arial" w:hAnsi="Arial" w:cs="Arial"/>
          <w:b/>
          <w:sz w:val="24"/>
          <w:szCs w:val="24"/>
        </w:rPr>
        <w:t>§3</w:t>
      </w:r>
    </w:p>
    <w:p w14:paraId="0808CED3" w14:textId="54F31DF0" w:rsidR="0020065F" w:rsidRPr="00CC37A8" w:rsidRDefault="0020065F" w:rsidP="0020065F">
      <w:pPr>
        <w:jc w:val="center"/>
        <w:rPr>
          <w:rFonts w:ascii="Arial" w:hAnsi="Arial" w:cs="Arial"/>
          <w:b/>
          <w:sz w:val="24"/>
          <w:szCs w:val="24"/>
        </w:rPr>
      </w:pPr>
      <w:r w:rsidRPr="00CC37A8">
        <w:rPr>
          <w:rFonts w:ascii="Arial" w:hAnsi="Arial" w:cs="Arial"/>
          <w:b/>
          <w:sz w:val="24"/>
          <w:szCs w:val="24"/>
        </w:rPr>
        <w:t>Zasady przetwarzania danych osobowych</w:t>
      </w:r>
    </w:p>
    <w:p w14:paraId="4A4BAE9D" w14:textId="2B7922A6" w:rsidR="0020065F" w:rsidRPr="00CC37A8" w:rsidRDefault="0020065F" w:rsidP="0020065F">
      <w:pPr>
        <w:numPr>
          <w:ilvl w:val="0"/>
          <w:numId w:val="18"/>
        </w:numPr>
        <w:spacing w:before="120" w:after="0" w:line="240" w:lineRule="auto"/>
        <w:jc w:val="both"/>
        <w:rPr>
          <w:rFonts w:ascii="Arial" w:hAnsi="Arial" w:cs="Arial"/>
          <w:sz w:val="24"/>
          <w:szCs w:val="24"/>
        </w:rPr>
      </w:pPr>
      <w:r w:rsidRPr="00CC37A8">
        <w:rPr>
          <w:rFonts w:ascii="Arial" w:hAnsi="Arial" w:cs="Arial"/>
          <w:sz w:val="24"/>
          <w:szCs w:val="24"/>
        </w:rPr>
        <w:t xml:space="preserve">Podmiot przetwarzający oświadcza, że będzie przetwarzać dane osobowe wyłącznie na udokumentowane polecenie Administratora, przy czym przyjmuje się, że poleceniem tym jest niniejsza Umowa, powyższe dotyczy również przekazywania danych do państwa trzeciego lub organizacji międzynarodowej. </w:t>
      </w:r>
      <w:r w:rsidR="00CC37A8">
        <w:rPr>
          <w:rFonts w:ascii="Arial" w:hAnsi="Arial" w:cs="Arial"/>
          <w:sz w:val="24"/>
          <w:szCs w:val="24"/>
        </w:rPr>
        <w:br/>
      </w:r>
      <w:r w:rsidRPr="00CC37A8">
        <w:rPr>
          <w:rFonts w:ascii="Arial" w:hAnsi="Arial" w:cs="Arial"/>
          <w:sz w:val="24"/>
          <w:szCs w:val="24"/>
        </w:rPr>
        <w:t xml:space="preserve">W przypadku przekazywania danych do państwa trzeciego w rozumieniu RODO, Podmiot przetwarzający powinien otrzymać dodatkowe potwierdzenie od </w:t>
      </w:r>
      <w:r w:rsidR="00F43DC2" w:rsidRPr="00CC37A8">
        <w:rPr>
          <w:rFonts w:ascii="Arial" w:hAnsi="Arial" w:cs="Arial"/>
          <w:sz w:val="24"/>
          <w:szCs w:val="24"/>
        </w:rPr>
        <w:t>Administratora</w:t>
      </w:r>
      <w:r w:rsidRPr="00CC37A8">
        <w:rPr>
          <w:rFonts w:ascii="Arial" w:hAnsi="Arial" w:cs="Arial"/>
          <w:sz w:val="24"/>
          <w:szCs w:val="24"/>
        </w:rPr>
        <w:t>, zezwalające na taki transfer.</w:t>
      </w:r>
    </w:p>
    <w:p w14:paraId="54768950" w14:textId="3EF688EE" w:rsidR="0020065F" w:rsidRPr="00CC37A8" w:rsidRDefault="0020065F" w:rsidP="0020065F">
      <w:pPr>
        <w:numPr>
          <w:ilvl w:val="0"/>
          <w:numId w:val="18"/>
        </w:numPr>
        <w:spacing w:before="120" w:after="0" w:line="240" w:lineRule="auto"/>
        <w:jc w:val="both"/>
        <w:rPr>
          <w:rFonts w:ascii="Arial" w:hAnsi="Arial" w:cs="Arial"/>
          <w:sz w:val="24"/>
          <w:szCs w:val="24"/>
        </w:rPr>
      </w:pPr>
      <w:r w:rsidRPr="00CC37A8">
        <w:rPr>
          <w:rFonts w:ascii="Arial" w:hAnsi="Arial" w:cs="Arial"/>
          <w:sz w:val="24"/>
          <w:szCs w:val="24"/>
        </w:rPr>
        <w:t>Ust. 1 powyżej nie stosuje się, jeżeli taki obowiązek przetwarzania danych osobowych nakładają na Podmiot przetwarzający przepisy prawa. W takiej sytuacji informuje on Administratora przed rozpoczęciem przetwarzania o tym obowiązku, chyba że przepisy te zabraniają udzielania takiej informacji z uwagi na ważny interes publiczny.</w:t>
      </w:r>
    </w:p>
    <w:p w14:paraId="26624919" w14:textId="5C8C7701" w:rsidR="00122D23" w:rsidRPr="00CC37A8" w:rsidRDefault="00122D23" w:rsidP="00122D23">
      <w:pPr>
        <w:pStyle w:val="Akapitzlist"/>
        <w:numPr>
          <w:ilvl w:val="0"/>
          <w:numId w:val="18"/>
        </w:numPr>
        <w:jc w:val="both"/>
        <w:rPr>
          <w:rFonts w:ascii="Arial" w:hAnsi="Arial" w:cs="Arial"/>
          <w:sz w:val="24"/>
          <w:szCs w:val="24"/>
        </w:rPr>
      </w:pPr>
      <w:r w:rsidRPr="00CC37A8">
        <w:rPr>
          <w:rFonts w:ascii="Arial" w:hAnsi="Arial" w:cs="Arial"/>
          <w:sz w:val="24"/>
          <w:szCs w:val="24"/>
        </w:rPr>
        <w:t xml:space="preserve">Podmiot przetwarzający zobowiązuje się, przy przetwarzaniu powierzonych danych osobowych, do ich zabezpieczenia poprzez stosowanie odpowiednich środków technicznych i organizacyjnych zapewniających adekwatny stopień </w:t>
      </w:r>
      <w:r w:rsidRPr="00CC37A8">
        <w:rPr>
          <w:rFonts w:ascii="Arial" w:hAnsi="Arial" w:cs="Arial"/>
          <w:sz w:val="24"/>
          <w:szCs w:val="24"/>
        </w:rPr>
        <w:lastRenderedPageBreak/>
        <w:t>bezpieczeństwa odpowiadający ryzyku związanym z przetwarzaniem danych osobowych, o których mowa w art. 32 Rozporządzenia.</w:t>
      </w:r>
    </w:p>
    <w:p w14:paraId="627E9874" w14:textId="58DD8BA3" w:rsidR="0020065F" w:rsidRPr="00CC37A8" w:rsidRDefault="0020065F" w:rsidP="0020065F">
      <w:pPr>
        <w:numPr>
          <w:ilvl w:val="0"/>
          <w:numId w:val="18"/>
        </w:numPr>
        <w:spacing w:before="120" w:after="0" w:line="240" w:lineRule="auto"/>
        <w:jc w:val="both"/>
        <w:rPr>
          <w:rFonts w:ascii="Arial" w:hAnsi="Arial" w:cs="Arial"/>
          <w:sz w:val="24"/>
          <w:szCs w:val="24"/>
        </w:rPr>
      </w:pPr>
      <w:r w:rsidRPr="00CC37A8">
        <w:rPr>
          <w:rFonts w:ascii="Arial" w:hAnsi="Arial" w:cs="Arial"/>
          <w:sz w:val="24"/>
          <w:szCs w:val="24"/>
        </w:rPr>
        <w:t>Podmiot przetwarzający zobowiązuje się do odpowiedniego zabezpieczenia powierzonych Danych Osobowych, zwłaszcza przed ich utratą, uszkodzeniem lub dostępem nieupoważnionych osób trzecich, co najmniej w zakresie wymaganym przez przepisy prawa, poprzez:</w:t>
      </w:r>
    </w:p>
    <w:p w14:paraId="0A2ECADA" w14:textId="5FBC4045" w:rsidR="00122D23" w:rsidRPr="00CC37A8" w:rsidRDefault="00122D23" w:rsidP="00122D23">
      <w:pPr>
        <w:numPr>
          <w:ilvl w:val="1"/>
          <w:numId w:val="18"/>
        </w:numPr>
        <w:spacing w:before="120" w:after="0" w:line="240" w:lineRule="auto"/>
        <w:jc w:val="both"/>
        <w:rPr>
          <w:rFonts w:ascii="Arial" w:hAnsi="Arial" w:cs="Arial"/>
          <w:sz w:val="24"/>
          <w:szCs w:val="24"/>
        </w:rPr>
      </w:pPr>
      <w:r w:rsidRPr="00CC37A8">
        <w:rPr>
          <w:rFonts w:ascii="Arial" w:hAnsi="Arial" w:cs="Arial"/>
          <w:sz w:val="24"/>
          <w:szCs w:val="24"/>
        </w:rPr>
        <w:t xml:space="preserve">zastosowanie środków technicznych i organizacyjnych, zapewniających stopień bezpieczeństwa przetwarzania danych uwzględniający stan wiedzy technicznej, koszt wdrażania oraz charakter, zakres, kontekst i cele przetwarzania oraz ryzyko naruszenia praw lub wolności osób fizycznych </w:t>
      </w:r>
      <w:r w:rsidR="00CC37A8">
        <w:rPr>
          <w:rFonts w:ascii="Arial" w:hAnsi="Arial" w:cs="Arial"/>
          <w:sz w:val="24"/>
          <w:szCs w:val="24"/>
        </w:rPr>
        <w:br/>
      </w:r>
      <w:r w:rsidRPr="00CC37A8">
        <w:rPr>
          <w:rFonts w:ascii="Arial" w:hAnsi="Arial" w:cs="Arial"/>
          <w:sz w:val="24"/>
          <w:szCs w:val="24"/>
        </w:rPr>
        <w:t>o różnym prawdopodobieństwie wystąpienia i wadze zagrożenia,</w:t>
      </w:r>
    </w:p>
    <w:p w14:paraId="7E00BB8C" w14:textId="77777777" w:rsidR="00122D23" w:rsidRPr="00CC37A8" w:rsidRDefault="00122D23" w:rsidP="00122D23">
      <w:pPr>
        <w:numPr>
          <w:ilvl w:val="1"/>
          <w:numId w:val="18"/>
        </w:numPr>
        <w:spacing w:before="120" w:after="0" w:line="240" w:lineRule="auto"/>
        <w:jc w:val="both"/>
        <w:rPr>
          <w:rFonts w:ascii="Arial" w:hAnsi="Arial" w:cs="Arial"/>
          <w:sz w:val="24"/>
          <w:szCs w:val="24"/>
        </w:rPr>
      </w:pPr>
      <w:r w:rsidRPr="00CC37A8">
        <w:rPr>
          <w:rFonts w:ascii="Arial" w:hAnsi="Arial" w:cs="Arial"/>
          <w:sz w:val="24"/>
          <w:szCs w:val="24"/>
        </w:rPr>
        <w:t>zapewnienie, iż do przetwarzania danych osobowych, zostaną dopuszczone jedynie osoby upoważnione przez Podmiot przetwarzający</w:t>
      </w:r>
    </w:p>
    <w:p w14:paraId="7D27DF91" w14:textId="77777777" w:rsidR="00122D23" w:rsidRPr="00CC37A8" w:rsidRDefault="00122D23" w:rsidP="00122D23">
      <w:pPr>
        <w:numPr>
          <w:ilvl w:val="1"/>
          <w:numId w:val="18"/>
        </w:numPr>
        <w:spacing w:before="120" w:after="0" w:line="240" w:lineRule="auto"/>
        <w:jc w:val="both"/>
        <w:rPr>
          <w:rFonts w:ascii="Arial" w:hAnsi="Arial" w:cs="Arial"/>
          <w:sz w:val="24"/>
          <w:szCs w:val="24"/>
        </w:rPr>
      </w:pPr>
      <w:r w:rsidRPr="00CC37A8">
        <w:rPr>
          <w:rFonts w:ascii="Arial" w:hAnsi="Arial" w:cs="Arial"/>
          <w:sz w:val="24"/>
          <w:szCs w:val="24"/>
        </w:rPr>
        <w:t xml:space="preserve">zapewnienie kontroli nad tym, jakie dane, kiedy i przez kogo zostały wprowadzone do systemu informatycznego oraz komu zostały przekazane </w:t>
      </w:r>
      <w:r w:rsidRPr="00CC37A8">
        <w:rPr>
          <w:rFonts w:ascii="Arial" w:hAnsi="Arial" w:cs="Arial"/>
          <w:sz w:val="24"/>
          <w:szCs w:val="24"/>
        </w:rPr>
        <w:br/>
        <w:t>i odnotowanie tego udostępnienia w systemie informatycznym,</w:t>
      </w:r>
    </w:p>
    <w:p w14:paraId="7DB8CBA9" w14:textId="77777777" w:rsidR="00122D23" w:rsidRPr="00CC37A8" w:rsidRDefault="00122D23" w:rsidP="00122D23">
      <w:pPr>
        <w:numPr>
          <w:ilvl w:val="1"/>
          <w:numId w:val="18"/>
        </w:numPr>
        <w:spacing w:before="120" w:after="0" w:line="240" w:lineRule="auto"/>
        <w:jc w:val="both"/>
        <w:rPr>
          <w:rFonts w:ascii="Arial" w:hAnsi="Arial" w:cs="Arial"/>
          <w:sz w:val="24"/>
          <w:szCs w:val="24"/>
        </w:rPr>
      </w:pPr>
      <w:r w:rsidRPr="00CC37A8">
        <w:rPr>
          <w:rFonts w:ascii="Arial" w:hAnsi="Arial" w:cs="Arial"/>
          <w:sz w:val="24"/>
          <w:szCs w:val="24"/>
        </w:rPr>
        <w:t xml:space="preserve">spełnienie warunków technicznych i organizacyjnych, </w:t>
      </w:r>
    </w:p>
    <w:p w14:paraId="356A1AB1" w14:textId="77777777" w:rsidR="00122D23" w:rsidRPr="00CC37A8" w:rsidRDefault="00122D23" w:rsidP="00122D23">
      <w:pPr>
        <w:numPr>
          <w:ilvl w:val="0"/>
          <w:numId w:val="18"/>
        </w:numPr>
        <w:spacing w:before="120" w:after="0" w:line="240" w:lineRule="auto"/>
        <w:jc w:val="both"/>
        <w:rPr>
          <w:rFonts w:ascii="Arial" w:hAnsi="Arial" w:cs="Arial"/>
          <w:sz w:val="24"/>
          <w:szCs w:val="24"/>
        </w:rPr>
      </w:pPr>
      <w:r w:rsidRPr="00CC37A8">
        <w:rPr>
          <w:rFonts w:ascii="Arial" w:hAnsi="Arial" w:cs="Arial"/>
          <w:sz w:val="24"/>
          <w:szCs w:val="24"/>
        </w:rPr>
        <w:t>Środki techniczne i organizacyjne, w stosownych przypadkach obejmują między innymi:</w:t>
      </w:r>
    </w:p>
    <w:p w14:paraId="428EBB5D" w14:textId="77777777" w:rsidR="00122D23" w:rsidRPr="00CC37A8" w:rsidRDefault="00122D23" w:rsidP="00122D23">
      <w:pPr>
        <w:numPr>
          <w:ilvl w:val="1"/>
          <w:numId w:val="18"/>
        </w:numPr>
        <w:spacing w:before="120" w:after="0" w:line="240" w:lineRule="auto"/>
        <w:jc w:val="both"/>
        <w:rPr>
          <w:rFonts w:ascii="Arial" w:hAnsi="Arial" w:cs="Arial"/>
          <w:sz w:val="24"/>
          <w:szCs w:val="24"/>
        </w:rPr>
      </w:pPr>
      <w:proofErr w:type="spellStart"/>
      <w:r w:rsidRPr="00CC37A8">
        <w:rPr>
          <w:rFonts w:ascii="Arial" w:hAnsi="Arial" w:cs="Arial"/>
          <w:sz w:val="24"/>
          <w:szCs w:val="24"/>
        </w:rPr>
        <w:t>pseudonimizację</w:t>
      </w:r>
      <w:proofErr w:type="spellEnd"/>
      <w:r w:rsidRPr="00CC37A8">
        <w:rPr>
          <w:rFonts w:ascii="Arial" w:hAnsi="Arial" w:cs="Arial"/>
          <w:sz w:val="24"/>
          <w:szCs w:val="24"/>
        </w:rPr>
        <w:t xml:space="preserve"> i szyfrowanie danych osobowych;</w:t>
      </w:r>
    </w:p>
    <w:p w14:paraId="78B6A810" w14:textId="77777777" w:rsidR="00122D23" w:rsidRPr="00CC37A8" w:rsidRDefault="00122D23" w:rsidP="00122D23">
      <w:pPr>
        <w:numPr>
          <w:ilvl w:val="1"/>
          <w:numId w:val="18"/>
        </w:numPr>
        <w:spacing w:before="120" w:after="0" w:line="240" w:lineRule="auto"/>
        <w:jc w:val="both"/>
        <w:rPr>
          <w:rFonts w:ascii="Arial" w:hAnsi="Arial" w:cs="Arial"/>
          <w:sz w:val="24"/>
          <w:szCs w:val="24"/>
        </w:rPr>
      </w:pPr>
      <w:r w:rsidRPr="00CC37A8">
        <w:rPr>
          <w:rFonts w:ascii="Arial" w:hAnsi="Arial" w:cs="Arial"/>
          <w:sz w:val="24"/>
          <w:szCs w:val="24"/>
        </w:rPr>
        <w:t xml:space="preserve">zdolność do ciągłego zapewnienia poufności, integralności, dostępności </w:t>
      </w:r>
      <w:r w:rsidRPr="00CC37A8">
        <w:rPr>
          <w:rFonts w:ascii="Arial" w:hAnsi="Arial" w:cs="Arial"/>
          <w:sz w:val="24"/>
          <w:szCs w:val="24"/>
        </w:rPr>
        <w:br/>
        <w:t>i odporności systemów i usług przetwarzania;</w:t>
      </w:r>
    </w:p>
    <w:p w14:paraId="125A6062" w14:textId="53FA6E22" w:rsidR="00122D23" w:rsidRPr="00CC37A8" w:rsidRDefault="00122D23" w:rsidP="00122D23">
      <w:pPr>
        <w:numPr>
          <w:ilvl w:val="1"/>
          <w:numId w:val="18"/>
        </w:numPr>
        <w:spacing w:before="120" w:after="0" w:line="240" w:lineRule="auto"/>
        <w:jc w:val="both"/>
        <w:rPr>
          <w:rFonts w:ascii="Arial" w:hAnsi="Arial" w:cs="Arial"/>
          <w:sz w:val="24"/>
          <w:szCs w:val="24"/>
        </w:rPr>
      </w:pPr>
      <w:r w:rsidRPr="00CC37A8">
        <w:rPr>
          <w:rFonts w:ascii="Arial" w:hAnsi="Arial" w:cs="Arial"/>
          <w:sz w:val="24"/>
          <w:szCs w:val="24"/>
        </w:rPr>
        <w:t xml:space="preserve">zdolność do szybkiego przywrócenia dostępności danych osobowych </w:t>
      </w:r>
      <w:r w:rsidR="00CC37A8">
        <w:rPr>
          <w:rFonts w:ascii="Arial" w:hAnsi="Arial" w:cs="Arial"/>
          <w:sz w:val="24"/>
          <w:szCs w:val="24"/>
        </w:rPr>
        <w:br/>
      </w:r>
      <w:r w:rsidRPr="00CC37A8">
        <w:rPr>
          <w:rFonts w:ascii="Arial" w:hAnsi="Arial" w:cs="Arial"/>
          <w:sz w:val="24"/>
          <w:szCs w:val="24"/>
        </w:rPr>
        <w:t>i dostępu do nich w razie incydentu fizycznego lub technicznego;</w:t>
      </w:r>
    </w:p>
    <w:p w14:paraId="303038BD" w14:textId="77777777" w:rsidR="00122D23" w:rsidRPr="00CC37A8" w:rsidRDefault="00122D23" w:rsidP="00122D23">
      <w:pPr>
        <w:numPr>
          <w:ilvl w:val="1"/>
          <w:numId w:val="18"/>
        </w:numPr>
        <w:spacing w:before="120" w:after="0" w:line="240" w:lineRule="auto"/>
        <w:jc w:val="both"/>
        <w:rPr>
          <w:rFonts w:ascii="Arial" w:hAnsi="Arial" w:cs="Arial"/>
          <w:sz w:val="24"/>
          <w:szCs w:val="24"/>
        </w:rPr>
      </w:pPr>
      <w:r w:rsidRPr="00CC37A8">
        <w:rPr>
          <w:rFonts w:ascii="Arial" w:hAnsi="Arial" w:cs="Arial"/>
          <w:sz w:val="24"/>
          <w:szCs w:val="24"/>
        </w:rPr>
        <w:t xml:space="preserve">regularne testowanie, mierzenie i ocenianie skuteczności środków technicznych </w:t>
      </w:r>
      <w:r w:rsidRPr="00CC37A8">
        <w:rPr>
          <w:rFonts w:ascii="Arial" w:hAnsi="Arial" w:cs="Arial"/>
          <w:sz w:val="24"/>
          <w:szCs w:val="24"/>
        </w:rPr>
        <w:br/>
        <w:t>i organizacyjnych mających zapewnić bezpieczeństwo przetwarzania.</w:t>
      </w:r>
    </w:p>
    <w:p w14:paraId="36B31219" w14:textId="77777777" w:rsidR="00122D23" w:rsidRPr="00CC37A8" w:rsidRDefault="00122D23" w:rsidP="00122D23">
      <w:pPr>
        <w:numPr>
          <w:ilvl w:val="0"/>
          <w:numId w:val="18"/>
        </w:numPr>
        <w:spacing w:before="120" w:after="0" w:line="240" w:lineRule="auto"/>
        <w:jc w:val="both"/>
        <w:rPr>
          <w:rFonts w:ascii="Arial" w:hAnsi="Arial" w:cs="Arial"/>
          <w:sz w:val="24"/>
          <w:szCs w:val="24"/>
        </w:rPr>
      </w:pPr>
      <w:r w:rsidRPr="00CC37A8">
        <w:rPr>
          <w:rFonts w:ascii="Arial" w:hAnsi="Arial" w:cs="Arial"/>
          <w:sz w:val="24"/>
          <w:szCs w:val="24"/>
        </w:rPr>
        <w:t xml:space="preserve">Strony ustalają, że powierzone dane osobowe będą przetwarzane wyłącznie na terytorium krajów członkowskich Unii Europejskiej. </w:t>
      </w:r>
    </w:p>
    <w:p w14:paraId="5E22F43D" w14:textId="495FEABD" w:rsidR="00122D23" w:rsidRPr="00CC37A8" w:rsidRDefault="00122D23" w:rsidP="00122D23">
      <w:pPr>
        <w:numPr>
          <w:ilvl w:val="0"/>
          <w:numId w:val="18"/>
        </w:numPr>
        <w:spacing w:before="120" w:after="0" w:line="240" w:lineRule="auto"/>
        <w:jc w:val="both"/>
        <w:rPr>
          <w:rFonts w:ascii="Arial" w:hAnsi="Arial" w:cs="Arial"/>
          <w:sz w:val="24"/>
          <w:szCs w:val="24"/>
        </w:rPr>
      </w:pPr>
      <w:r w:rsidRPr="00CC37A8">
        <w:rPr>
          <w:rFonts w:ascii="Arial" w:hAnsi="Arial" w:cs="Arial"/>
          <w:sz w:val="24"/>
          <w:szCs w:val="24"/>
        </w:rPr>
        <w:t xml:space="preserve">Strony ustalają, że każda zmiana regulacji prawnych związanych z przetwarzaniem danych osobowych, w szczególności dotycząca zabezpieczeń danych osobowych lub stosowania środków technicznych i organizacyjnych może stanowić podstawę do zmiany Umowy. Jednak niezależnie od zmiany Umowy, Podmiot przetwarzający zobowiązany jest do dostosowania się do tych zmian w terminach wynikających </w:t>
      </w:r>
      <w:r w:rsidR="00CC37A8">
        <w:rPr>
          <w:rFonts w:ascii="Arial" w:hAnsi="Arial" w:cs="Arial"/>
          <w:sz w:val="24"/>
          <w:szCs w:val="24"/>
        </w:rPr>
        <w:br/>
      </w:r>
      <w:r w:rsidRPr="00CC37A8">
        <w:rPr>
          <w:rFonts w:ascii="Arial" w:hAnsi="Arial" w:cs="Arial"/>
          <w:sz w:val="24"/>
          <w:szCs w:val="24"/>
        </w:rPr>
        <w:t>z właściwych aktów prawnych.</w:t>
      </w:r>
    </w:p>
    <w:p w14:paraId="0D962AA8" w14:textId="77777777" w:rsidR="0020065F" w:rsidRPr="00CC37A8" w:rsidRDefault="0020065F" w:rsidP="0020065F">
      <w:pPr>
        <w:rPr>
          <w:rFonts w:ascii="Arial" w:hAnsi="Arial" w:cs="Arial"/>
          <w:b/>
          <w:sz w:val="24"/>
          <w:szCs w:val="24"/>
        </w:rPr>
      </w:pPr>
    </w:p>
    <w:p w14:paraId="5147C5C6" w14:textId="70652F7C" w:rsidR="0020065F" w:rsidRPr="00CC37A8" w:rsidRDefault="0020065F" w:rsidP="00F43DC2">
      <w:pPr>
        <w:jc w:val="center"/>
        <w:rPr>
          <w:rFonts w:ascii="Arial" w:hAnsi="Arial" w:cs="Arial"/>
          <w:b/>
          <w:sz w:val="24"/>
          <w:szCs w:val="24"/>
        </w:rPr>
      </w:pPr>
      <w:r w:rsidRPr="00CC37A8">
        <w:rPr>
          <w:rFonts w:ascii="Arial" w:hAnsi="Arial" w:cs="Arial"/>
          <w:b/>
          <w:sz w:val="24"/>
          <w:szCs w:val="24"/>
        </w:rPr>
        <w:t>§4</w:t>
      </w:r>
    </w:p>
    <w:p w14:paraId="2041BF3B" w14:textId="77777777" w:rsidR="00937329" w:rsidRPr="00CC37A8" w:rsidRDefault="00BB5773" w:rsidP="00937329">
      <w:pPr>
        <w:jc w:val="center"/>
        <w:rPr>
          <w:rFonts w:ascii="Arial" w:hAnsi="Arial" w:cs="Arial"/>
          <w:b/>
          <w:sz w:val="24"/>
          <w:szCs w:val="24"/>
        </w:rPr>
      </w:pPr>
      <w:r w:rsidRPr="00CC37A8">
        <w:rPr>
          <w:rFonts w:ascii="Arial" w:hAnsi="Arial" w:cs="Arial"/>
          <w:b/>
          <w:sz w:val="24"/>
          <w:szCs w:val="24"/>
        </w:rPr>
        <w:t xml:space="preserve">Obowiązki podmiotu przetwarzającego </w:t>
      </w:r>
    </w:p>
    <w:p w14:paraId="350BCA0A" w14:textId="77777777" w:rsidR="0020065F" w:rsidRPr="00CC37A8" w:rsidRDefault="0020065F" w:rsidP="00937329">
      <w:pPr>
        <w:pStyle w:val="Akapitzlist"/>
        <w:numPr>
          <w:ilvl w:val="0"/>
          <w:numId w:val="3"/>
        </w:numPr>
        <w:jc w:val="both"/>
        <w:rPr>
          <w:rFonts w:ascii="Arial" w:hAnsi="Arial" w:cs="Arial"/>
          <w:sz w:val="24"/>
          <w:szCs w:val="24"/>
        </w:rPr>
      </w:pPr>
      <w:r w:rsidRPr="00CC37A8">
        <w:rPr>
          <w:rFonts w:ascii="Arial" w:hAnsi="Arial" w:cs="Arial"/>
          <w:sz w:val="24"/>
          <w:szCs w:val="24"/>
        </w:rPr>
        <w:t xml:space="preserve">W związku z niniejszą Umową Podmiot przetwarzający uprawniony jest do przetwarzania powierzonych danych osobowych poprzez podejmowanie następujących operacji przetwarzania: opracowywanie, utrwalanie, </w:t>
      </w:r>
      <w:r w:rsidRPr="00CC37A8">
        <w:rPr>
          <w:rFonts w:ascii="Arial" w:hAnsi="Arial" w:cs="Arial"/>
          <w:sz w:val="24"/>
          <w:szCs w:val="24"/>
        </w:rPr>
        <w:lastRenderedPageBreak/>
        <w:t>organizowanie, porządkowanie, przechowywanie, adaptowanie lub modyfikowanie, przeglądanie, wykorzystywanie, ujawnianie poprzez przesłanie, rozpowszechnianie lub innego rodzaju udostępnianie, dopasowywanie lub łączenie, ograniczanie, usuwanie lub niszczenie</w:t>
      </w:r>
    </w:p>
    <w:p w14:paraId="06B5CC11" w14:textId="77777777" w:rsidR="00937329" w:rsidRPr="00CC37A8" w:rsidRDefault="00937329" w:rsidP="00937329">
      <w:pPr>
        <w:pStyle w:val="Akapitzlist"/>
        <w:numPr>
          <w:ilvl w:val="0"/>
          <w:numId w:val="3"/>
        </w:numPr>
        <w:jc w:val="both"/>
        <w:rPr>
          <w:rFonts w:ascii="Arial" w:hAnsi="Arial" w:cs="Arial"/>
          <w:sz w:val="24"/>
          <w:szCs w:val="24"/>
        </w:rPr>
      </w:pPr>
      <w:r w:rsidRPr="00CC37A8">
        <w:rPr>
          <w:rFonts w:ascii="Arial" w:hAnsi="Arial" w:cs="Arial"/>
          <w:sz w:val="24"/>
          <w:szCs w:val="24"/>
        </w:rPr>
        <w:t>Podmiot przetwarzający zobowiązuje się dołożyć należytej staranności przy przetwarzaniu powierzonych danych osobowych.</w:t>
      </w:r>
    </w:p>
    <w:p w14:paraId="076250F1" w14:textId="77777777" w:rsidR="00937329" w:rsidRPr="00CC37A8" w:rsidRDefault="00937329" w:rsidP="00937329">
      <w:pPr>
        <w:pStyle w:val="Akapitzlist"/>
        <w:numPr>
          <w:ilvl w:val="0"/>
          <w:numId w:val="3"/>
        </w:numPr>
        <w:jc w:val="both"/>
        <w:rPr>
          <w:rFonts w:ascii="Arial" w:hAnsi="Arial" w:cs="Arial"/>
          <w:sz w:val="24"/>
          <w:szCs w:val="24"/>
        </w:rPr>
      </w:pPr>
      <w:r w:rsidRPr="00CC37A8">
        <w:rPr>
          <w:rFonts w:ascii="Arial" w:hAnsi="Arial" w:cs="Arial"/>
          <w:sz w:val="24"/>
          <w:szCs w:val="24"/>
        </w:rPr>
        <w:t xml:space="preserve">Podmiot przetwarzający zobowiązuje się do nadania upoważnień do przetwarzania danych osobowych wszystkim osobom, które będą przetwarzały powierzone dane w celu realizacji niniejszej umowy.  </w:t>
      </w:r>
    </w:p>
    <w:p w14:paraId="61C7D9D5" w14:textId="77777777" w:rsidR="00937329" w:rsidRPr="00CC37A8" w:rsidRDefault="00937329" w:rsidP="00937329">
      <w:pPr>
        <w:pStyle w:val="Akapitzlist"/>
        <w:numPr>
          <w:ilvl w:val="0"/>
          <w:numId w:val="3"/>
        </w:numPr>
        <w:jc w:val="both"/>
        <w:rPr>
          <w:rFonts w:ascii="Arial" w:hAnsi="Arial" w:cs="Arial"/>
          <w:sz w:val="24"/>
          <w:szCs w:val="24"/>
        </w:rPr>
      </w:pPr>
      <w:r w:rsidRPr="00CC37A8">
        <w:rPr>
          <w:rFonts w:ascii="Arial" w:hAnsi="Arial" w:cs="Arial"/>
          <w:sz w:val="24"/>
          <w:szCs w:val="24"/>
        </w:rPr>
        <w:t xml:space="preserve">Podmiot przetwarzający zobowiązuje się zapewnić zachowanie w tajemnicy, </w:t>
      </w:r>
      <w:r w:rsidRPr="00CC37A8">
        <w:rPr>
          <w:rFonts w:ascii="Arial" w:hAnsi="Arial" w:cs="Arial"/>
          <w:sz w:val="24"/>
          <w:szCs w:val="24"/>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AFCA7A1" w14:textId="7FBD2D12" w:rsidR="00937329" w:rsidRPr="00CC37A8" w:rsidRDefault="00937329" w:rsidP="00937329">
      <w:pPr>
        <w:pStyle w:val="Akapitzlist"/>
        <w:numPr>
          <w:ilvl w:val="0"/>
          <w:numId w:val="3"/>
        </w:numPr>
        <w:jc w:val="both"/>
        <w:rPr>
          <w:rFonts w:ascii="Arial" w:hAnsi="Arial" w:cs="Arial"/>
          <w:sz w:val="24"/>
          <w:szCs w:val="24"/>
        </w:rPr>
      </w:pPr>
      <w:r w:rsidRPr="00CC37A8">
        <w:rPr>
          <w:rFonts w:ascii="Arial" w:hAnsi="Arial" w:cs="Arial"/>
          <w:sz w:val="24"/>
          <w:szCs w:val="24"/>
        </w:rPr>
        <w:t xml:space="preserve">Podmiot przetwarzający po zakończeniu świadczenia usług związanych </w:t>
      </w:r>
      <w:r w:rsidRPr="00CC37A8">
        <w:rPr>
          <w:rFonts w:ascii="Arial" w:hAnsi="Arial" w:cs="Arial"/>
          <w:sz w:val="24"/>
          <w:szCs w:val="24"/>
        </w:rPr>
        <w:br/>
        <w:t xml:space="preserve">z przetwarzaniem usuwa/ zwraca Administratorowi wszelkie dane osobowe </w:t>
      </w:r>
      <w:r w:rsidR="00CC37A8">
        <w:rPr>
          <w:rFonts w:ascii="Arial" w:hAnsi="Arial" w:cs="Arial"/>
          <w:sz w:val="24"/>
          <w:szCs w:val="24"/>
        </w:rPr>
        <w:br/>
      </w:r>
      <w:r w:rsidR="00122D23" w:rsidRPr="00CC37A8">
        <w:rPr>
          <w:rFonts w:ascii="Arial" w:hAnsi="Arial" w:cs="Arial"/>
          <w:sz w:val="24"/>
          <w:szCs w:val="24"/>
        </w:rPr>
        <w:t xml:space="preserve">w formie elektronicznej i papierowej </w:t>
      </w:r>
      <w:r w:rsidRPr="00CC37A8">
        <w:rPr>
          <w:rFonts w:ascii="Arial" w:hAnsi="Arial" w:cs="Arial"/>
          <w:sz w:val="24"/>
          <w:szCs w:val="24"/>
        </w:rPr>
        <w:t>(</w:t>
      </w:r>
      <w:r w:rsidRPr="00CC37A8">
        <w:rPr>
          <w:rFonts w:ascii="Arial" w:hAnsi="Arial" w:cs="Arial"/>
          <w:i/>
          <w:sz w:val="24"/>
          <w:szCs w:val="24"/>
        </w:rPr>
        <w:t>należy wybrać czy podmiot przetwarzający ma usunąć czy zwrócić dane</w:t>
      </w:r>
      <w:r w:rsidRPr="00CC37A8">
        <w:rPr>
          <w:rFonts w:ascii="Arial" w:hAnsi="Arial" w:cs="Arial"/>
          <w:sz w:val="24"/>
          <w:szCs w:val="24"/>
        </w:rPr>
        <w:t>) oraz usuwa wszelkie ich istniejące kopie, chyba że prawo Unii lub prawo państwa członkowskiego nakazują przechowywanie danych osobowych.</w:t>
      </w:r>
    </w:p>
    <w:p w14:paraId="59B7B0DD" w14:textId="77777777" w:rsidR="00937329" w:rsidRPr="00CC37A8" w:rsidRDefault="00937329" w:rsidP="00937329">
      <w:pPr>
        <w:pStyle w:val="Akapitzlist"/>
        <w:numPr>
          <w:ilvl w:val="0"/>
          <w:numId w:val="3"/>
        </w:numPr>
        <w:jc w:val="both"/>
        <w:rPr>
          <w:rFonts w:ascii="Arial" w:hAnsi="Arial" w:cs="Arial"/>
          <w:sz w:val="24"/>
          <w:szCs w:val="24"/>
        </w:rPr>
      </w:pPr>
      <w:r w:rsidRPr="00CC37A8">
        <w:rPr>
          <w:rFonts w:ascii="Arial" w:hAnsi="Arial" w:cs="Arial"/>
          <w:sz w:val="24"/>
          <w:szCs w:val="24"/>
        </w:rPr>
        <w:t xml:space="preserve">W miarę możliwości Podmiot przetwarzający pomaga Administratorowi </w:t>
      </w:r>
      <w:r w:rsidRPr="00CC37A8">
        <w:rPr>
          <w:rFonts w:ascii="Arial" w:hAnsi="Arial" w:cs="Arial"/>
          <w:sz w:val="24"/>
          <w:szCs w:val="24"/>
        </w:rPr>
        <w:br/>
        <w:t xml:space="preserve">w niezbędnym zakresie wywiązywać się z obowiązku odpowiadania na żądania osoby, której dane dotyczą oraz wywiązywania się z obowiązków określonych w art. 32-36 Rozporządzenia. </w:t>
      </w:r>
    </w:p>
    <w:p w14:paraId="77090545" w14:textId="1F03A5DE" w:rsidR="00937329" w:rsidRPr="00CC37A8" w:rsidRDefault="00937329" w:rsidP="00937329">
      <w:pPr>
        <w:pStyle w:val="Akapitzlist"/>
        <w:numPr>
          <w:ilvl w:val="0"/>
          <w:numId w:val="3"/>
        </w:numPr>
        <w:jc w:val="both"/>
        <w:rPr>
          <w:rFonts w:ascii="Arial" w:hAnsi="Arial" w:cs="Arial"/>
          <w:sz w:val="24"/>
          <w:szCs w:val="24"/>
        </w:rPr>
      </w:pPr>
      <w:r w:rsidRPr="00CC37A8">
        <w:rPr>
          <w:rFonts w:ascii="Arial" w:hAnsi="Arial" w:cs="Arial"/>
          <w:sz w:val="24"/>
          <w:szCs w:val="24"/>
        </w:rPr>
        <w:t xml:space="preserve">Podmiot przetwarzający po stwierdzeniu naruszenia ochrony danych osobowych bez zbędnej zwłoki zgłasza je </w:t>
      </w:r>
      <w:r w:rsidR="00423D2F">
        <w:rPr>
          <w:rFonts w:ascii="Arial" w:hAnsi="Arial" w:cs="Arial"/>
          <w:sz w:val="24"/>
          <w:szCs w:val="24"/>
        </w:rPr>
        <w:t>A</w:t>
      </w:r>
      <w:r w:rsidRPr="00CC37A8">
        <w:rPr>
          <w:rFonts w:ascii="Arial" w:hAnsi="Arial" w:cs="Arial"/>
          <w:sz w:val="24"/>
          <w:szCs w:val="24"/>
        </w:rPr>
        <w:t xml:space="preserve">dministratorowi w ciągu </w:t>
      </w:r>
      <w:r w:rsidR="00D33D98" w:rsidRPr="00CC37A8">
        <w:rPr>
          <w:rFonts w:ascii="Arial" w:hAnsi="Arial" w:cs="Arial"/>
          <w:sz w:val="24"/>
          <w:szCs w:val="24"/>
        </w:rPr>
        <w:t>24 h</w:t>
      </w:r>
      <w:r w:rsidRPr="00CC37A8">
        <w:rPr>
          <w:rFonts w:ascii="Arial" w:hAnsi="Arial" w:cs="Arial"/>
          <w:sz w:val="24"/>
          <w:szCs w:val="24"/>
        </w:rPr>
        <w:t xml:space="preserve">. </w:t>
      </w:r>
    </w:p>
    <w:p w14:paraId="301C12FE" w14:textId="02A64053" w:rsidR="00937329" w:rsidRPr="00CC37A8" w:rsidRDefault="00937329" w:rsidP="00937329">
      <w:pPr>
        <w:jc w:val="center"/>
        <w:rPr>
          <w:rFonts w:ascii="Arial" w:hAnsi="Arial" w:cs="Arial"/>
          <w:b/>
          <w:sz w:val="24"/>
          <w:szCs w:val="24"/>
        </w:rPr>
      </w:pPr>
      <w:r w:rsidRPr="00CC37A8">
        <w:rPr>
          <w:rFonts w:ascii="Arial" w:hAnsi="Arial" w:cs="Arial"/>
          <w:b/>
          <w:sz w:val="24"/>
          <w:szCs w:val="24"/>
        </w:rPr>
        <w:t>§</w:t>
      </w:r>
      <w:r w:rsidR="00F43DC2" w:rsidRPr="00CC37A8">
        <w:rPr>
          <w:rFonts w:ascii="Arial" w:hAnsi="Arial" w:cs="Arial"/>
          <w:b/>
          <w:sz w:val="24"/>
          <w:szCs w:val="24"/>
        </w:rPr>
        <w:t>5</w:t>
      </w:r>
    </w:p>
    <w:p w14:paraId="4011558B" w14:textId="77777777" w:rsidR="00937329" w:rsidRPr="00CC37A8" w:rsidRDefault="00937329" w:rsidP="00937329">
      <w:pPr>
        <w:jc w:val="center"/>
        <w:rPr>
          <w:rFonts w:ascii="Arial" w:hAnsi="Arial" w:cs="Arial"/>
          <w:b/>
          <w:sz w:val="24"/>
          <w:szCs w:val="24"/>
        </w:rPr>
      </w:pPr>
      <w:r w:rsidRPr="00CC37A8">
        <w:rPr>
          <w:rFonts w:ascii="Arial" w:hAnsi="Arial" w:cs="Arial"/>
          <w:b/>
          <w:sz w:val="24"/>
          <w:szCs w:val="24"/>
        </w:rPr>
        <w:t>Prawo kontroli</w:t>
      </w:r>
    </w:p>
    <w:p w14:paraId="740B82F8" w14:textId="77777777" w:rsidR="00937329" w:rsidRPr="00CC37A8" w:rsidRDefault="00937329" w:rsidP="00937329">
      <w:pPr>
        <w:pStyle w:val="Akapitzlist"/>
        <w:numPr>
          <w:ilvl w:val="0"/>
          <w:numId w:val="4"/>
        </w:numPr>
        <w:jc w:val="both"/>
        <w:rPr>
          <w:rFonts w:ascii="Arial" w:hAnsi="Arial" w:cs="Arial"/>
          <w:sz w:val="24"/>
          <w:szCs w:val="24"/>
        </w:rPr>
      </w:pPr>
      <w:r w:rsidRPr="00CC37A8">
        <w:rPr>
          <w:rFonts w:ascii="Arial" w:hAnsi="Arial" w:cs="Arial"/>
          <w:sz w:val="24"/>
          <w:szCs w:val="24"/>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78AC5D40" w14:textId="34F5F414" w:rsidR="00937329" w:rsidRPr="00CC37A8" w:rsidRDefault="00937329" w:rsidP="00937329">
      <w:pPr>
        <w:pStyle w:val="Akapitzlist"/>
        <w:numPr>
          <w:ilvl w:val="0"/>
          <w:numId w:val="4"/>
        </w:numPr>
        <w:jc w:val="both"/>
        <w:rPr>
          <w:rFonts w:ascii="Arial" w:hAnsi="Arial" w:cs="Arial"/>
          <w:sz w:val="24"/>
          <w:szCs w:val="24"/>
        </w:rPr>
      </w:pPr>
      <w:r w:rsidRPr="00CC37A8">
        <w:rPr>
          <w:rFonts w:ascii="Arial" w:hAnsi="Arial" w:cs="Arial"/>
          <w:sz w:val="24"/>
          <w:szCs w:val="24"/>
        </w:rPr>
        <w:t xml:space="preserve">Administrator danych realizować będzie prawo kontroli w godzinach pracy Podmiotu przetwarzającego i z minimum </w:t>
      </w:r>
      <w:r w:rsidR="00EC5F6A" w:rsidRPr="00CC37A8">
        <w:rPr>
          <w:rFonts w:ascii="Arial" w:hAnsi="Arial" w:cs="Arial"/>
          <w:sz w:val="24"/>
          <w:szCs w:val="24"/>
        </w:rPr>
        <w:t>7</w:t>
      </w:r>
      <w:r w:rsidRPr="00CC37A8">
        <w:rPr>
          <w:rFonts w:ascii="Arial" w:hAnsi="Arial" w:cs="Arial"/>
          <w:sz w:val="24"/>
          <w:szCs w:val="24"/>
        </w:rPr>
        <w:t xml:space="preserve"> </w:t>
      </w:r>
      <w:r w:rsidR="00EC5F6A" w:rsidRPr="00CC37A8">
        <w:rPr>
          <w:rFonts w:ascii="Arial" w:hAnsi="Arial" w:cs="Arial"/>
          <w:i/>
          <w:sz w:val="24"/>
          <w:szCs w:val="24"/>
        </w:rPr>
        <w:t xml:space="preserve">dniowym </w:t>
      </w:r>
      <w:r w:rsidRPr="00CC37A8">
        <w:rPr>
          <w:rFonts w:ascii="Arial" w:hAnsi="Arial" w:cs="Arial"/>
          <w:sz w:val="24"/>
          <w:szCs w:val="24"/>
        </w:rPr>
        <w:t xml:space="preserve"> jego uprzedzeniem.</w:t>
      </w:r>
    </w:p>
    <w:p w14:paraId="07825584" w14:textId="426F1DE0" w:rsidR="00937329" w:rsidRPr="00CC37A8" w:rsidRDefault="00937329" w:rsidP="00937329">
      <w:pPr>
        <w:pStyle w:val="Akapitzlist"/>
        <w:numPr>
          <w:ilvl w:val="0"/>
          <w:numId w:val="4"/>
        </w:numPr>
        <w:jc w:val="both"/>
        <w:rPr>
          <w:rFonts w:ascii="Arial" w:hAnsi="Arial" w:cs="Arial"/>
          <w:sz w:val="24"/>
          <w:szCs w:val="24"/>
        </w:rPr>
      </w:pPr>
      <w:r w:rsidRPr="00CC37A8">
        <w:rPr>
          <w:rFonts w:ascii="Arial" w:hAnsi="Arial" w:cs="Arial"/>
          <w:sz w:val="24"/>
          <w:szCs w:val="24"/>
        </w:rPr>
        <w:t>Podmiot przetwarzający zobowiązuje się do usunięcia uchybień stwierdzonych podczas kontroli w terminie wskazanym przez Administratora danych nie dłuższym niż 7 dni.</w:t>
      </w:r>
    </w:p>
    <w:p w14:paraId="2E1766C5" w14:textId="77777777" w:rsidR="00937329" w:rsidRPr="00CC37A8" w:rsidRDefault="00937329" w:rsidP="00937329">
      <w:pPr>
        <w:pStyle w:val="Akapitzlist"/>
        <w:numPr>
          <w:ilvl w:val="0"/>
          <w:numId w:val="4"/>
        </w:numPr>
        <w:jc w:val="both"/>
        <w:rPr>
          <w:rFonts w:ascii="Arial" w:hAnsi="Arial" w:cs="Arial"/>
          <w:sz w:val="24"/>
          <w:szCs w:val="24"/>
        </w:rPr>
      </w:pPr>
      <w:r w:rsidRPr="00CC37A8">
        <w:rPr>
          <w:rFonts w:ascii="Arial" w:hAnsi="Arial" w:cs="Arial"/>
          <w:sz w:val="24"/>
          <w:szCs w:val="24"/>
        </w:rPr>
        <w:t xml:space="preserve">Podmiot przetwarzający udostępnia Administratorowi wszelkie informacje niezbędne do wykazania spełnienia obowiązków określonych w art. 28 Rozporządzenia. </w:t>
      </w:r>
    </w:p>
    <w:p w14:paraId="0001044A" w14:textId="77777777" w:rsidR="00423D2F" w:rsidRDefault="00423D2F" w:rsidP="00937329">
      <w:pPr>
        <w:jc w:val="center"/>
        <w:rPr>
          <w:rFonts w:ascii="Arial" w:hAnsi="Arial" w:cs="Arial"/>
          <w:b/>
          <w:sz w:val="24"/>
          <w:szCs w:val="24"/>
        </w:rPr>
      </w:pPr>
    </w:p>
    <w:p w14:paraId="37D9FCD4" w14:textId="77777777" w:rsidR="00423D2F" w:rsidRDefault="00423D2F" w:rsidP="00937329">
      <w:pPr>
        <w:jc w:val="center"/>
        <w:rPr>
          <w:rFonts w:ascii="Arial" w:hAnsi="Arial" w:cs="Arial"/>
          <w:b/>
          <w:sz w:val="24"/>
          <w:szCs w:val="24"/>
        </w:rPr>
      </w:pPr>
    </w:p>
    <w:p w14:paraId="52CE67C9" w14:textId="420E40D5" w:rsidR="00937329" w:rsidRPr="00CC37A8" w:rsidRDefault="00937329" w:rsidP="00937329">
      <w:pPr>
        <w:jc w:val="center"/>
        <w:rPr>
          <w:rFonts w:ascii="Arial" w:hAnsi="Arial" w:cs="Arial"/>
          <w:b/>
          <w:sz w:val="24"/>
          <w:szCs w:val="24"/>
        </w:rPr>
      </w:pPr>
      <w:r w:rsidRPr="00CC37A8">
        <w:rPr>
          <w:rFonts w:ascii="Arial" w:hAnsi="Arial" w:cs="Arial"/>
          <w:b/>
          <w:sz w:val="24"/>
          <w:szCs w:val="24"/>
        </w:rPr>
        <w:lastRenderedPageBreak/>
        <w:t>§</w:t>
      </w:r>
      <w:r w:rsidR="00F43DC2" w:rsidRPr="00CC37A8">
        <w:rPr>
          <w:rFonts w:ascii="Arial" w:hAnsi="Arial" w:cs="Arial"/>
          <w:b/>
          <w:sz w:val="24"/>
          <w:szCs w:val="24"/>
        </w:rPr>
        <w:t>6</w:t>
      </w:r>
    </w:p>
    <w:p w14:paraId="53706A27" w14:textId="77777777" w:rsidR="00937329" w:rsidRPr="00CC37A8" w:rsidRDefault="00BB5773" w:rsidP="00937329">
      <w:pPr>
        <w:jc w:val="center"/>
        <w:rPr>
          <w:rFonts w:ascii="Arial" w:hAnsi="Arial" w:cs="Arial"/>
          <w:b/>
          <w:sz w:val="24"/>
          <w:szCs w:val="24"/>
        </w:rPr>
      </w:pPr>
      <w:r w:rsidRPr="00CC37A8">
        <w:rPr>
          <w:rFonts w:ascii="Arial" w:hAnsi="Arial" w:cs="Arial"/>
          <w:b/>
          <w:sz w:val="24"/>
          <w:szCs w:val="24"/>
        </w:rPr>
        <w:t>Dalsze powierzenie danych do przetwarzania</w:t>
      </w:r>
    </w:p>
    <w:p w14:paraId="1AA535BC" w14:textId="77777777" w:rsidR="00937329" w:rsidRPr="00CC37A8" w:rsidRDefault="00937329" w:rsidP="00937329">
      <w:pPr>
        <w:pStyle w:val="Akapitzlist"/>
        <w:numPr>
          <w:ilvl w:val="0"/>
          <w:numId w:val="5"/>
        </w:numPr>
        <w:jc w:val="both"/>
        <w:rPr>
          <w:rFonts w:ascii="Arial" w:hAnsi="Arial" w:cs="Arial"/>
          <w:sz w:val="24"/>
          <w:szCs w:val="24"/>
        </w:rPr>
      </w:pPr>
      <w:r w:rsidRPr="00CC37A8">
        <w:rPr>
          <w:rFonts w:ascii="Arial" w:hAnsi="Arial" w:cs="Arial"/>
          <w:sz w:val="24"/>
          <w:szCs w:val="24"/>
        </w:rPr>
        <w:t xml:space="preserve">Podmiot przetwarzający może powierzyć dane osobowe objęte niniejszą umową do dalszego przetwarzania podwykonawcom jedynie w celu wykonania umowy po uzyskaniu uprzedniej pisemnej zgody Administratora danych.  </w:t>
      </w:r>
    </w:p>
    <w:p w14:paraId="4F0B1F6C" w14:textId="715213E0" w:rsidR="00937329" w:rsidRPr="00CC37A8" w:rsidRDefault="00937329" w:rsidP="00937329">
      <w:pPr>
        <w:pStyle w:val="Akapitzlist"/>
        <w:numPr>
          <w:ilvl w:val="0"/>
          <w:numId w:val="5"/>
        </w:numPr>
        <w:jc w:val="both"/>
        <w:rPr>
          <w:rFonts w:ascii="Arial" w:hAnsi="Arial" w:cs="Arial"/>
          <w:sz w:val="24"/>
          <w:szCs w:val="24"/>
        </w:rPr>
      </w:pPr>
      <w:r w:rsidRPr="00CC37A8">
        <w:rPr>
          <w:rFonts w:ascii="Arial" w:hAnsi="Arial" w:cs="Arial"/>
          <w:sz w:val="24"/>
          <w:szCs w:val="24"/>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78C15FED" w14:textId="60066166" w:rsidR="00937329" w:rsidRPr="00CC37A8" w:rsidRDefault="00937329" w:rsidP="00937329">
      <w:pPr>
        <w:pStyle w:val="Akapitzlist"/>
        <w:numPr>
          <w:ilvl w:val="0"/>
          <w:numId w:val="5"/>
        </w:numPr>
        <w:jc w:val="both"/>
        <w:rPr>
          <w:rFonts w:ascii="Arial" w:hAnsi="Arial" w:cs="Arial"/>
          <w:sz w:val="24"/>
          <w:szCs w:val="24"/>
        </w:rPr>
      </w:pPr>
      <w:r w:rsidRPr="00CC37A8">
        <w:rPr>
          <w:rFonts w:ascii="Arial" w:hAnsi="Arial" w:cs="Arial"/>
          <w:sz w:val="24"/>
          <w:szCs w:val="24"/>
        </w:rPr>
        <w:t xml:space="preserve">Podwykonawca, o którym mowa </w:t>
      </w:r>
      <w:r w:rsidR="00423D2F" w:rsidRPr="00BF581D">
        <w:rPr>
          <w:rFonts w:ascii="Arial" w:hAnsi="Arial" w:cs="Arial"/>
          <w:sz w:val="24"/>
          <w:szCs w:val="24"/>
        </w:rPr>
        <w:t>w § 6 ust. 1 powyżej</w:t>
      </w:r>
      <w:r w:rsidR="00EF4108" w:rsidRPr="00BF581D">
        <w:rPr>
          <w:rFonts w:ascii="Arial" w:hAnsi="Arial" w:cs="Arial"/>
          <w:sz w:val="24"/>
          <w:szCs w:val="24"/>
        </w:rPr>
        <w:t xml:space="preserve"> </w:t>
      </w:r>
      <w:r w:rsidRPr="00BF581D">
        <w:rPr>
          <w:rFonts w:ascii="Arial" w:hAnsi="Arial" w:cs="Arial"/>
          <w:sz w:val="24"/>
          <w:szCs w:val="24"/>
        </w:rPr>
        <w:t>Umowy</w:t>
      </w:r>
      <w:r w:rsidRPr="00CC37A8">
        <w:rPr>
          <w:rFonts w:ascii="Arial" w:hAnsi="Arial" w:cs="Arial"/>
          <w:sz w:val="24"/>
          <w:szCs w:val="24"/>
        </w:rPr>
        <w:t xml:space="preserve"> winien spełniać te same gwarancje i obowiązki jakie zostały nałożone na Podmiot przetwarzający w niniejszej Umowie. </w:t>
      </w:r>
    </w:p>
    <w:p w14:paraId="2D8A044E" w14:textId="77777777" w:rsidR="00937329" w:rsidRPr="00CC37A8" w:rsidRDefault="00937329" w:rsidP="00937329">
      <w:pPr>
        <w:pStyle w:val="Akapitzlist"/>
        <w:numPr>
          <w:ilvl w:val="0"/>
          <w:numId w:val="5"/>
        </w:numPr>
        <w:jc w:val="both"/>
        <w:rPr>
          <w:rFonts w:ascii="Arial" w:hAnsi="Arial" w:cs="Arial"/>
          <w:sz w:val="24"/>
          <w:szCs w:val="24"/>
        </w:rPr>
      </w:pPr>
      <w:r w:rsidRPr="00CC37A8">
        <w:rPr>
          <w:rFonts w:ascii="Arial" w:hAnsi="Arial" w:cs="Arial"/>
          <w:sz w:val="24"/>
          <w:szCs w:val="24"/>
        </w:rPr>
        <w:t>Podmiot przetwarzający ponosi pełną odpowiedzialność wobec Administratora za nie wywiązanie się ze spoczywających na podwykonawcy obowiązków ochrony danych.</w:t>
      </w:r>
    </w:p>
    <w:p w14:paraId="22D3EBE5" w14:textId="126B2EE5" w:rsidR="00937329" w:rsidRPr="00CC37A8" w:rsidRDefault="00937329" w:rsidP="00937329">
      <w:pPr>
        <w:jc w:val="center"/>
        <w:rPr>
          <w:rFonts w:ascii="Arial" w:hAnsi="Arial" w:cs="Arial"/>
          <w:b/>
          <w:sz w:val="24"/>
          <w:szCs w:val="24"/>
        </w:rPr>
      </w:pPr>
      <w:r w:rsidRPr="00CC37A8">
        <w:rPr>
          <w:rFonts w:ascii="Arial" w:hAnsi="Arial" w:cs="Arial"/>
          <w:b/>
          <w:sz w:val="24"/>
          <w:szCs w:val="24"/>
        </w:rPr>
        <w:t xml:space="preserve">§ </w:t>
      </w:r>
      <w:r w:rsidR="00F43DC2" w:rsidRPr="00CC37A8">
        <w:rPr>
          <w:rFonts w:ascii="Arial" w:hAnsi="Arial" w:cs="Arial"/>
          <w:b/>
          <w:sz w:val="24"/>
          <w:szCs w:val="24"/>
        </w:rPr>
        <w:t>7</w:t>
      </w:r>
    </w:p>
    <w:p w14:paraId="370D7593" w14:textId="77777777" w:rsidR="00937329" w:rsidRPr="00CC37A8" w:rsidRDefault="00937329" w:rsidP="00937329">
      <w:pPr>
        <w:jc w:val="center"/>
        <w:rPr>
          <w:rFonts w:ascii="Arial" w:hAnsi="Arial" w:cs="Arial"/>
          <w:b/>
          <w:sz w:val="24"/>
          <w:szCs w:val="24"/>
        </w:rPr>
      </w:pPr>
      <w:r w:rsidRPr="00CC37A8">
        <w:rPr>
          <w:rFonts w:ascii="Arial" w:hAnsi="Arial" w:cs="Arial"/>
          <w:b/>
          <w:sz w:val="24"/>
          <w:szCs w:val="24"/>
        </w:rPr>
        <w:t>Odpowiedzialność Podmiotu przetwarzającego</w:t>
      </w:r>
    </w:p>
    <w:p w14:paraId="1A6469E3" w14:textId="177718A2" w:rsidR="00937329" w:rsidRPr="00CC37A8" w:rsidRDefault="00937329" w:rsidP="00937329">
      <w:pPr>
        <w:pStyle w:val="Akapitzlist"/>
        <w:numPr>
          <w:ilvl w:val="0"/>
          <w:numId w:val="9"/>
        </w:numPr>
        <w:jc w:val="both"/>
        <w:rPr>
          <w:rFonts w:ascii="Arial" w:hAnsi="Arial" w:cs="Arial"/>
          <w:sz w:val="24"/>
          <w:szCs w:val="24"/>
        </w:rPr>
      </w:pPr>
      <w:r w:rsidRPr="00CC37A8">
        <w:rPr>
          <w:rFonts w:ascii="Arial" w:hAnsi="Arial" w:cs="Arial"/>
          <w:sz w:val="24"/>
          <w:szCs w:val="24"/>
        </w:rPr>
        <w:t xml:space="preserve">Podmiot przetwarzający jest odpowiedzialny za udostępnienie lub wykorzystanie danych osobowych niezgodnie z treścią umowy, </w:t>
      </w:r>
      <w:r w:rsidR="00CC37A8">
        <w:rPr>
          <w:rFonts w:ascii="Arial" w:hAnsi="Arial" w:cs="Arial"/>
          <w:sz w:val="24"/>
          <w:szCs w:val="24"/>
        </w:rPr>
        <w:br/>
      </w:r>
      <w:r w:rsidRPr="00CC37A8">
        <w:rPr>
          <w:rFonts w:ascii="Arial" w:hAnsi="Arial" w:cs="Arial"/>
          <w:sz w:val="24"/>
          <w:szCs w:val="24"/>
        </w:rPr>
        <w:t xml:space="preserve">a w szczególności za udostępnienie powierzonych do przetwarzania danych osobowych osobom nieupoważnionym. </w:t>
      </w:r>
    </w:p>
    <w:p w14:paraId="193EE902" w14:textId="551CE444" w:rsidR="00937329" w:rsidRPr="00CC37A8" w:rsidRDefault="00937329" w:rsidP="00937329">
      <w:pPr>
        <w:pStyle w:val="Akapitzlist"/>
        <w:numPr>
          <w:ilvl w:val="0"/>
          <w:numId w:val="9"/>
        </w:numPr>
        <w:jc w:val="both"/>
        <w:rPr>
          <w:rFonts w:ascii="Arial" w:hAnsi="Arial" w:cs="Arial"/>
          <w:sz w:val="24"/>
          <w:szCs w:val="24"/>
        </w:rPr>
      </w:pPr>
      <w:r w:rsidRPr="00CC37A8">
        <w:rPr>
          <w:rFonts w:ascii="Arial" w:hAnsi="Arial" w:cs="Arial"/>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Niniejszy ustęp dotyczy wyłącznie danych osobowych powierzonych przez Administratora danych. </w:t>
      </w:r>
    </w:p>
    <w:p w14:paraId="1D7DA667" w14:textId="5DB0F226" w:rsidR="00937329" w:rsidRPr="00CC37A8" w:rsidRDefault="00937329" w:rsidP="00937329">
      <w:pPr>
        <w:jc w:val="center"/>
        <w:rPr>
          <w:rFonts w:ascii="Arial" w:hAnsi="Arial" w:cs="Arial"/>
          <w:b/>
          <w:sz w:val="24"/>
          <w:szCs w:val="24"/>
        </w:rPr>
      </w:pPr>
      <w:r w:rsidRPr="00CC37A8">
        <w:rPr>
          <w:rFonts w:ascii="Arial" w:hAnsi="Arial" w:cs="Arial"/>
          <w:b/>
          <w:sz w:val="24"/>
          <w:szCs w:val="24"/>
        </w:rPr>
        <w:t>§</w:t>
      </w:r>
      <w:r w:rsidR="00F43DC2" w:rsidRPr="00CC37A8">
        <w:rPr>
          <w:rFonts w:ascii="Arial" w:hAnsi="Arial" w:cs="Arial"/>
          <w:b/>
          <w:sz w:val="24"/>
          <w:szCs w:val="24"/>
        </w:rPr>
        <w:t>8</w:t>
      </w:r>
    </w:p>
    <w:p w14:paraId="78658B7D" w14:textId="77777777" w:rsidR="00937329" w:rsidRPr="00CC37A8" w:rsidRDefault="00937329" w:rsidP="00937329">
      <w:pPr>
        <w:jc w:val="center"/>
        <w:rPr>
          <w:rFonts w:ascii="Arial" w:hAnsi="Arial" w:cs="Arial"/>
          <w:b/>
          <w:sz w:val="24"/>
          <w:szCs w:val="24"/>
        </w:rPr>
      </w:pPr>
      <w:r w:rsidRPr="00CC37A8">
        <w:rPr>
          <w:rFonts w:ascii="Arial" w:hAnsi="Arial" w:cs="Arial"/>
          <w:b/>
          <w:sz w:val="24"/>
          <w:szCs w:val="24"/>
        </w:rPr>
        <w:t>Czas obowiązywania umowy</w:t>
      </w:r>
    </w:p>
    <w:p w14:paraId="0B8B8A6B" w14:textId="77777777" w:rsidR="00EB1033" w:rsidRPr="00CC37A8" w:rsidRDefault="00EB1033" w:rsidP="00EB1033">
      <w:pPr>
        <w:pStyle w:val="Default"/>
        <w:numPr>
          <w:ilvl w:val="0"/>
          <w:numId w:val="12"/>
        </w:numPr>
        <w:jc w:val="both"/>
      </w:pPr>
      <w:r w:rsidRPr="00CC37A8">
        <w:t xml:space="preserve">Niniejsza umowa obowiązuje od dnia jej zawarcia przez czas obowiązywania Umowy Głównej. </w:t>
      </w:r>
    </w:p>
    <w:p w14:paraId="3065C41E" w14:textId="77777777" w:rsidR="00EB1033" w:rsidRPr="00CC37A8" w:rsidRDefault="00EB1033" w:rsidP="0020065F">
      <w:pPr>
        <w:rPr>
          <w:rFonts w:ascii="Arial" w:hAnsi="Arial" w:cs="Arial"/>
          <w:sz w:val="24"/>
          <w:szCs w:val="24"/>
        </w:rPr>
      </w:pPr>
    </w:p>
    <w:p w14:paraId="00FBB669" w14:textId="77777777" w:rsidR="00423D2F" w:rsidRDefault="00423D2F" w:rsidP="00EB1033">
      <w:pPr>
        <w:jc w:val="center"/>
        <w:rPr>
          <w:rFonts w:ascii="Arial" w:hAnsi="Arial" w:cs="Arial"/>
          <w:b/>
          <w:sz w:val="24"/>
          <w:szCs w:val="24"/>
        </w:rPr>
      </w:pPr>
    </w:p>
    <w:p w14:paraId="4BF06FED" w14:textId="333F1396" w:rsidR="00937329" w:rsidRPr="00CC37A8" w:rsidRDefault="00937329" w:rsidP="00EB1033">
      <w:pPr>
        <w:jc w:val="center"/>
        <w:rPr>
          <w:rFonts w:ascii="Arial" w:hAnsi="Arial" w:cs="Arial"/>
          <w:b/>
          <w:sz w:val="24"/>
          <w:szCs w:val="24"/>
        </w:rPr>
      </w:pPr>
      <w:r w:rsidRPr="00CC37A8">
        <w:rPr>
          <w:rFonts w:ascii="Arial" w:hAnsi="Arial" w:cs="Arial"/>
          <w:b/>
          <w:sz w:val="24"/>
          <w:szCs w:val="24"/>
        </w:rPr>
        <w:lastRenderedPageBreak/>
        <w:t>§</w:t>
      </w:r>
      <w:r w:rsidR="00F43DC2" w:rsidRPr="00CC37A8">
        <w:rPr>
          <w:rFonts w:ascii="Arial" w:hAnsi="Arial" w:cs="Arial"/>
          <w:b/>
          <w:sz w:val="24"/>
          <w:szCs w:val="24"/>
        </w:rPr>
        <w:t>9</w:t>
      </w:r>
    </w:p>
    <w:p w14:paraId="6202AE8A" w14:textId="77777777" w:rsidR="00937329" w:rsidRPr="00CC37A8" w:rsidRDefault="00937329" w:rsidP="00937329">
      <w:pPr>
        <w:jc w:val="center"/>
        <w:rPr>
          <w:rFonts w:ascii="Arial" w:hAnsi="Arial" w:cs="Arial"/>
          <w:b/>
          <w:sz w:val="24"/>
          <w:szCs w:val="24"/>
        </w:rPr>
      </w:pPr>
      <w:r w:rsidRPr="00CC37A8">
        <w:rPr>
          <w:rFonts w:ascii="Arial" w:hAnsi="Arial" w:cs="Arial"/>
          <w:b/>
          <w:sz w:val="24"/>
          <w:szCs w:val="24"/>
        </w:rPr>
        <w:t>Rozwiązanie umowy</w:t>
      </w:r>
    </w:p>
    <w:p w14:paraId="1BEEBD00" w14:textId="77777777" w:rsidR="00937329" w:rsidRPr="00CC37A8" w:rsidRDefault="00937329" w:rsidP="00CC37A8">
      <w:pPr>
        <w:pStyle w:val="Akapitzlist"/>
        <w:numPr>
          <w:ilvl w:val="0"/>
          <w:numId w:val="10"/>
        </w:numPr>
        <w:jc w:val="both"/>
        <w:rPr>
          <w:rFonts w:ascii="Arial" w:hAnsi="Arial" w:cs="Arial"/>
          <w:b/>
          <w:sz w:val="24"/>
          <w:szCs w:val="24"/>
        </w:rPr>
      </w:pPr>
      <w:r w:rsidRPr="00CC37A8">
        <w:rPr>
          <w:rFonts w:ascii="Arial" w:hAnsi="Arial" w:cs="Arial"/>
          <w:sz w:val="24"/>
          <w:szCs w:val="24"/>
        </w:rPr>
        <w:t>Administrator danych może rozwiązać niniejszą umowę ze skutkiem natychmiastowym gdy Podmiot przetwarzający:</w:t>
      </w:r>
    </w:p>
    <w:p w14:paraId="30D56CD0" w14:textId="77777777" w:rsidR="00937329" w:rsidRPr="00CC37A8" w:rsidRDefault="00937329" w:rsidP="00CC37A8">
      <w:pPr>
        <w:pStyle w:val="Akapitzlist"/>
        <w:numPr>
          <w:ilvl w:val="0"/>
          <w:numId w:val="11"/>
        </w:numPr>
        <w:jc w:val="both"/>
        <w:rPr>
          <w:rFonts w:ascii="Arial" w:hAnsi="Arial" w:cs="Arial"/>
          <w:b/>
          <w:sz w:val="24"/>
          <w:szCs w:val="24"/>
        </w:rPr>
      </w:pPr>
      <w:r w:rsidRPr="00CC37A8">
        <w:rPr>
          <w:rFonts w:ascii="Arial" w:hAnsi="Arial" w:cs="Arial"/>
          <w:sz w:val="24"/>
          <w:szCs w:val="24"/>
        </w:rPr>
        <w:t>pomimo zobowiązania go do usunięcia uchybień stwierdzonych podczas kontroli nie usunie ich w wyznaczonym terminie;</w:t>
      </w:r>
    </w:p>
    <w:p w14:paraId="06BC29CE" w14:textId="77777777" w:rsidR="00937329" w:rsidRPr="00CC37A8" w:rsidRDefault="00937329" w:rsidP="00CC37A8">
      <w:pPr>
        <w:pStyle w:val="Akapitzlist"/>
        <w:numPr>
          <w:ilvl w:val="0"/>
          <w:numId w:val="11"/>
        </w:numPr>
        <w:jc w:val="both"/>
        <w:rPr>
          <w:rFonts w:ascii="Arial" w:hAnsi="Arial" w:cs="Arial"/>
          <w:sz w:val="24"/>
          <w:szCs w:val="24"/>
        </w:rPr>
      </w:pPr>
      <w:r w:rsidRPr="00CC37A8">
        <w:rPr>
          <w:rFonts w:ascii="Arial" w:hAnsi="Arial" w:cs="Arial"/>
          <w:sz w:val="24"/>
          <w:szCs w:val="24"/>
        </w:rPr>
        <w:t>przetwarza dane osobowe w sposób niezgodny z umową;</w:t>
      </w:r>
    </w:p>
    <w:p w14:paraId="7B9C66D3" w14:textId="2A4F5820" w:rsidR="00937329" w:rsidRPr="00CC37A8" w:rsidRDefault="00937329" w:rsidP="00CC37A8">
      <w:pPr>
        <w:pStyle w:val="Akapitzlist"/>
        <w:numPr>
          <w:ilvl w:val="0"/>
          <w:numId w:val="11"/>
        </w:numPr>
        <w:jc w:val="both"/>
        <w:rPr>
          <w:rFonts w:ascii="Arial" w:hAnsi="Arial" w:cs="Arial"/>
          <w:b/>
          <w:sz w:val="24"/>
          <w:szCs w:val="24"/>
        </w:rPr>
      </w:pPr>
      <w:r w:rsidRPr="00CC37A8">
        <w:rPr>
          <w:rFonts w:ascii="Arial" w:hAnsi="Arial" w:cs="Arial"/>
          <w:sz w:val="24"/>
          <w:szCs w:val="24"/>
        </w:rPr>
        <w:t>powierzył przetwarzanie danych osobowych innemu podmiotowi bez zgody Administratora danych;</w:t>
      </w:r>
    </w:p>
    <w:p w14:paraId="40F49513" w14:textId="64B8BCCF" w:rsidR="00EB1033" w:rsidRPr="00CC37A8" w:rsidRDefault="00EB1033" w:rsidP="00CC37A8">
      <w:pPr>
        <w:pStyle w:val="Akapitzlist"/>
        <w:numPr>
          <w:ilvl w:val="0"/>
          <w:numId w:val="11"/>
        </w:numPr>
        <w:jc w:val="both"/>
        <w:rPr>
          <w:rFonts w:ascii="Arial" w:hAnsi="Arial" w:cs="Arial"/>
          <w:bCs/>
          <w:sz w:val="24"/>
          <w:szCs w:val="24"/>
        </w:rPr>
      </w:pPr>
      <w:r w:rsidRPr="00CC37A8">
        <w:rPr>
          <w:rFonts w:ascii="Arial" w:hAnsi="Arial" w:cs="Arial"/>
          <w:bCs/>
          <w:sz w:val="24"/>
          <w:szCs w:val="24"/>
        </w:rPr>
        <w:t xml:space="preserve">zawiadomił Administratora danych o swojej niezdolności do dalszego wykonywania Umowy. </w:t>
      </w:r>
    </w:p>
    <w:p w14:paraId="6F89B601" w14:textId="77777777" w:rsidR="00EB1033" w:rsidRPr="00CC37A8" w:rsidRDefault="00EB1033" w:rsidP="00CC37A8">
      <w:pPr>
        <w:pStyle w:val="Akapitzlist"/>
        <w:numPr>
          <w:ilvl w:val="0"/>
          <w:numId w:val="10"/>
        </w:numPr>
        <w:jc w:val="both"/>
        <w:rPr>
          <w:rFonts w:ascii="Arial" w:hAnsi="Arial" w:cs="Arial"/>
          <w:bCs/>
          <w:sz w:val="24"/>
          <w:szCs w:val="24"/>
        </w:rPr>
      </w:pPr>
      <w:r w:rsidRPr="00CC37A8">
        <w:rPr>
          <w:rFonts w:ascii="Arial" w:hAnsi="Arial" w:cs="Arial"/>
          <w:bCs/>
          <w:sz w:val="24"/>
          <w:szCs w:val="24"/>
        </w:rPr>
        <w:t xml:space="preserve">Rozwiązanie Umowy Głównej skutkuje automatycznym rozwiązaniem niniejszej umowy bez konieczności składania jakichkolwiek dodatkowych oświadczeń. </w:t>
      </w:r>
    </w:p>
    <w:p w14:paraId="6A7842DE" w14:textId="04DE08F0" w:rsidR="00EB1033" w:rsidRPr="00CC37A8" w:rsidRDefault="00EB1033" w:rsidP="0018701E">
      <w:pPr>
        <w:pStyle w:val="Akapitzlist"/>
        <w:rPr>
          <w:rFonts w:ascii="Arial" w:hAnsi="Arial" w:cs="Arial"/>
          <w:b/>
          <w:sz w:val="24"/>
          <w:szCs w:val="24"/>
        </w:rPr>
      </w:pPr>
    </w:p>
    <w:p w14:paraId="3A21A630" w14:textId="7009E1CC" w:rsidR="00937329" w:rsidRPr="00CC37A8" w:rsidRDefault="00937329" w:rsidP="00937329">
      <w:pPr>
        <w:jc w:val="center"/>
        <w:rPr>
          <w:rFonts w:ascii="Arial" w:hAnsi="Arial" w:cs="Arial"/>
          <w:b/>
          <w:sz w:val="24"/>
          <w:szCs w:val="24"/>
        </w:rPr>
      </w:pPr>
      <w:r w:rsidRPr="00CC37A8">
        <w:rPr>
          <w:rFonts w:ascii="Arial" w:hAnsi="Arial" w:cs="Arial"/>
          <w:b/>
          <w:sz w:val="24"/>
          <w:szCs w:val="24"/>
        </w:rPr>
        <w:t>§</w:t>
      </w:r>
      <w:r w:rsidR="00F43DC2" w:rsidRPr="00CC37A8">
        <w:rPr>
          <w:rFonts w:ascii="Arial" w:hAnsi="Arial" w:cs="Arial"/>
          <w:b/>
          <w:sz w:val="24"/>
          <w:szCs w:val="24"/>
        </w:rPr>
        <w:t>10</w:t>
      </w:r>
    </w:p>
    <w:p w14:paraId="37F14AE4" w14:textId="77777777" w:rsidR="00937329" w:rsidRPr="00CC37A8" w:rsidRDefault="00937329" w:rsidP="00937329">
      <w:pPr>
        <w:jc w:val="center"/>
        <w:rPr>
          <w:rFonts w:ascii="Arial" w:hAnsi="Arial" w:cs="Arial"/>
          <w:b/>
          <w:sz w:val="24"/>
          <w:szCs w:val="24"/>
        </w:rPr>
      </w:pPr>
      <w:r w:rsidRPr="00CC37A8">
        <w:rPr>
          <w:rFonts w:ascii="Arial" w:hAnsi="Arial" w:cs="Arial"/>
          <w:b/>
          <w:sz w:val="24"/>
          <w:szCs w:val="24"/>
        </w:rPr>
        <w:t>Zasady zachowania poufności</w:t>
      </w:r>
    </w:p>
    <w:p w14:paraId="3ED2E34C" w14:textId="77777777" w:rsidR="00937329" w:rsidRPr="00CC37A8" w:rsidRDefault="00937329" w:rsidP="00937329">
      <w:pPr>
        <w:pStyle w:val="Akapitzlist"/>
        <w:numPr>
          <w:ilvl w:val="0"/>
          <w:numId w:val="7"/>
        </w:numPr>
        <w:jc w:val="both"/>
        <w:rPr>
          <w:rFonts w:ascii="Arial" w:hAnsi="Arial" w:cs="Arial"/>
          <w:sz w:val="24"/>
          <w:szCs w:val="24"/>
        </w:rPr>
      </w:pPr>
      <w:r w:rsidRPr="00CC37A8">
        <w:rPr>
          <w:rFonts w:ascii="Arial" w:hAnsi="Arial" w:cs="Arial"/>
          <w:sz w:val="24"/>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3B66A59D" w14:textId="4EF8B387" w:rsidR="00937329" w:rsidRPr="00CC37A8" w:rsidRDefault="00937329" w:rsidP="00937329">
      <w:pPr>
        <w:pStyle w:val="Akapitzlist"/>
        <w:numPr>
          <w:ilvl w:val="0"/>
          <w:numId w:val="7"/>
        </w:numPr>
        <w:jc w:val="both"/>
        <w:rPr>
          <w:rFonts w:ascii="Arial" w:hAnsi="Arial" w:cs="Arial"/>
          <w:sz w:val="24"/>
          <w:szCs w:val="24"/>
        </w:rPr>
      </w:pPr>
      <w:r w:rsidRPr="00CC37A8">
        <w:rPr>
          <w:rFonts w:ascii="Arial" w:hAnsi="Arial" w:cs="Arial"/>
          <w:sz w:val="24"/>
          <w:szCs w:val="24"/>
        </w:rPr>
        <w:t xml:space="preserve">Podmiot przetwarzający oświadcza, że w związku ze zobowiązaniem do zachowania w tajemnicy danych poufnych nie będą one wykorzystywane, ujawniane ani udostępniane bez pisemnej zgody Administratora danych </w:t>
      </w:r>
      <w:r w:rsidR="00CC37A8">
        <w:rPr>
          <w:rFonts w:ascii="Arial" w:hAnsi="Arial" w:cs="Arial"/>
          <w:sz w:val="24"/>
          <w:szCs w:val="24"/>
        </w:rPr>
        <w:br/>
      </w:r>
      <w:r w:rsidRPr="00CC37A8">
        <w:rPr>
          <w:rFonts w:ascii="Arial" w:hAnsi="Arial" w:cs="Arial"/>
          <w:sz w:val="24"/>
          <w:szCs w:val="24"/>
        </w:rPr>
        <w:t>w innym celu niż wykonanie Umowy, chyba że konieczność ujawnienia posiadanych informacji wynika  z obowiązujących przepisów prawa lub Umowy.</w:t>
      </w:r>
    </w:p>
    <w:p w14:paraId="6BEC4B0E" w14:textId="77777777" w:rsidR="00937329" w:rsidRPr="00CC37A8" w:rsidRDefault="00937329" w:rsidP="00937329">
      <w:pPr>
        <w:rPr>
          <w:rFonts w:ascii="Arial" w:hAnsi="Arial" w:cs="Arial"/>
          <w:sz w:val="24"/>
          <w:szCs w:val="24"/>
        </w:rPr>
      </w:pPr>
    </w:p>
    <w:p w14:paraId="63083BD0" w14:textId="125DCE7C" w:rsidR="00937329" w:rsidRPr="00CC37A8" w:rsidRDefault="00937329" w:rsidP="00937329">
      <w:pPr>
        <w:jc w:val="center"/>
        <w:rPr>
          <w:rFonts w:ascii="Arial" w:hAnsi="Arial" w:cs="Arial"/>
          <w:b/>
          <w:sz w:val="24"/>
          <w:szCs w:val="24"/>
        </w:rPr>
      </w:pPr>
      <w:r w:rsidRPr="00CC37A8">
        <w:rPr>
          <w:rFonts w:ascii="Arial" w:hAnsi="Arial" w:cs="Arial"/>
          <w:b/>
          <w:sz w:val="24"/>
          <w:szCs w:val="24"/>
        </w:rPr>
        <w:t>§1</w:t>
      </w:r>
      <w:r w:rsidR="00F43DC2" w:rsidRPr="00CC37A8">
        <w:rPr>
          <w:rFonts w:ascii="Arial" w:hAnsi="Arial" w:cs="Arial"/>
          <w:b/>
          <w:sz w:val="24"/>
          <w:szCs w:val="24"/>
        </w:rPr>
        <w:t>1</w:t>
      </w:r>
      <w:r w:rsidRPr="00CC37A8">
        <w:rPr>
          <w:rFonts w:ascii="Arial" w:hAnsi="Arial" w:cs="Arial"/>
          <w:b/>
          <w:sz w:val="24"/>
          <w:szCs w:val="24"/>
        </w:rPr>
        <w:t xml:space="preserve"> </w:t>
      </w:r>
    </w:p>
    <w:p w14:paraId="4DEB91C6" w14:textId="77777777" w:rsidR="00937329" w:rsidRPr="00CC37A8" w:rsidRDefault="00937329" w:rsidP="00937329">
      <w:pPr>
        <w:jc w:val="center"/>
        <w:rPr>
          <w:rFonts w:ascii="Arial" w:hAnsi="Arial" w:cs="Arial"/>
          <w:b/>
          <w:sz w:val="24"/>
          <w:szCs w:val="24"/>
        </w:rPr>
      </w:pPr>
      <w:r w:rsidRPr="00CC37A8">
        <w:rPr>
          <w:rFonts w:ascii="Arial" w:hAnsi="Arial" w:cs="Arial"/>
          <w:b/>
          <w:sz w:val="24"/>
          <w:szCs w:val="24"/>
        </w:rPr>
        <w:t>Postanowienia końcowe</w:t>
      </w:r>
    </w:p>
    <w:p w14:paraId="61443264" w14:textId="23444170" w:rsidR="00937329" w:rsidRPr="00BF581D" w:rsidRDefault="00937329" w:rsidP="00937329">
      <w:pPr>
        <w:pStyle w:val="Akapitzlist"/>
        <w:numPr>
          <w:ilvl w:val="0"/>
          <w:numId w:val="8"/>
        </w:numPr>
        <w:jc w:val="both"/>
        <w:rPr>
          <w:rFonts w:ascii="Arial" w:hAnsi="Arial" w:cs="Arial"/>
          <w:sz w:val="24"/>
          <w:szCs w:val="24"/>
        </w:rPr>
      </w:pPr>
      <w:r w:rsidRPr="00CC37A8">
        <w:rPr>
          <w:rFonts w:ascii="Arial" w:hAnsi="Arial" w:cs="Arial"/>
          <w:sz w:val="24"/>
          <w:szCs w:val="24"/>
        </w:rPr>
        <w:t xml:space="preserve">Umowa </w:t>
      </w:r>
      <w:r w:rsidRPr="00BF581D">
        <w:rPr>
          <w:rFonts w:ascii="Arial" w:hAnsi="Arial" w:cs="Arial"/>
          <w:sz w:val="24"/>
          <w:szCs w:val="24"/>
        </w:rPr>
        <w:t>została sporządzona w dwóch jednobrzmiących egzemplarzach</w:t>
      </w:r>
      <w:r w:rsidR="00423D2F" w:rsidRPr="00BF581D">
        <w:rPr>
          <w:rFonts w:ascii="Arial" w:hAnsi="Arial" w:cs="Arial"/>
          <w:sz w:val="24"/>
          <w:szCs w:val="24"/>
        </w:rPr>
        <w:t xml:space="preserve"> po jednym</w:t>
      </w:r>
      <w:r w:rsidRPr="00BF581D">
        <w:rPr>
          <w:rFonts w:ascii="Arial" w:hAnsi="Arial" w:cs="Arial"/>
          <w:sz w:val="24"/>
          <w:szCs w:val="24"/>
        </w:rPr>
        <w:t xml:space="preserve"> dla każdej ze stron.</w:t>
      </w:r>
    </w:p>
    <w:p w14:paraId="104E21E3" w14:textId="77777777" w:rsidR="00937329" w:rsidRPr="00BF581D" w:rsidRDefault="00937329" w:rsidP="00937329">
      <w:pPr>
        <w:pStyle w:val="Akapitzlist"/>
        <w:numPr>
          <w:ilvl w:val="0"/>
          <w:numId w:val="8"/>
        </w:numPr>
        <w:jc w:val="both"/>
        <w:rPr>
          <w:rFonts w:ascii="Arial" w:hAnsi="Arial" w:cs="Arial"/>
          <w:sz w:val="24"/>
          <w:szCs w:val="24"/>
        </w:rPr>
      </w:pPr>
      <w:r w:rsidRPr="00BF581D">
        <w:rPr>
          <w:rFonts w:ascii="Arial" w:hAnsi="Arial" w:cs="Arial"/>
          <w:sz w:val="24"/>
          <w:szCs w:val="24"/>
        </w:rPr>
        <w:t>W sprawach nieuregulowanych zastosowanie będą miały przepisy Kodeksu cywilnego oraz Rozporządzenia.</w:t>
      </w:r>
    </w:p>
    <w:p w14:paraId="6ED06233" w14:textId="72CF0F3F" w:rsidR="00CC37A8" w:rsidRPr="00BF581D" w:rsidRDefault="00937329" w:rsidP="00BF581D">
      <w:pPr>
        <w:pStyle w:val="Akapitzlist"/>
        <w:numPr>
          <w:ilvl w:val="0"/>
          <w:numId w:val="8"/>
        </w:numPr>
        <w:jc w:val="both"/>
        <w:rPr>
          <w:rFonts w:ascii="Arial" w:hAnsi="Arial" w:cs="Arial"/>
          <w:sz w:val="24"/>
          <w:szCs w:val="24"/>
        </w:rPr>
      </w:pPr>
      <w:r w:rsidRPr="00BF581D">
        <w:rPr>
          <w:rFonts w:ascii="Arial" w:hAnsi="Arial" w:cs="Arial"/>
          <w:sz w:val="24"/>
          <w:szCs w:val="24"/>
        </w:rPr>
        <w:t xml:space="preserve">Sądem właściwym dla rozpatrzenia sporów wynikających z niniejszej umowy będzie sąd właściwy </w:t>
      </w:r>
      <w:r w:rsidR="00423D2F" w:rsidRPr="00BF581D">
        <w:rPr>
          <w:rFonts w:ascii="Arial" w:hAnsi="Arial" w:cs="Arial"/>
          <w:sz w:val="24"/>
          <w:szCs w:val="24"/>
        </w:rPr>
        <w:t xml:space="preserve">dla </w:t>
      </w:r>
      <w:r w:rsidRPr="00BF581D">
        <w:rPr>
          <w:rFonts w:ascii="Arial" w:hAnsi="Arial" w:cs="Arial"/>
          <w:sz w:val="24"/>
          <w:szCs w:val="24"/>
        </w:rPr>
        <w:t>Administratora danych</w:t>
      </w:r>
      <w:r w:rsidR="00423D2F" w:rsidRPr="00BF581D">
        <w:rPr>
          <w:rFonts w:ascii="Arial" w:hAnsi="Arial" w:cs="Arial"/>
          <w:sz w:val="24"/>
          <w:szCs w:val="24"/>
        </w:rPr>
        <w:t>.</w:t>
      </w:r>
      <w:r w:rsidRPr="00BF581D">
        <w:rPr>
          <w:rFonts w:ascii="Arial" w:hAnsi="Arial" w:cs="Arial"/>
          <w:sz w:val="24"/>
          <w:szCs w:val="24"/>
        </w:rPr>
        <w:t xml:space="preserve"> </w:t>
      </w:r>
    </w:p>
    <w:p w14:paraId="09AD4CB7" w14:textId="6FD36C54" w:rsidR="00937329" w:rsidRPr="00CC37A8" w:rsidRDefault="00937329" w:rsidP="00BF581D">
      <w:pPr>
        <w:jc w:val="center"/>
        <w:rPr>
          <w:rFonts w:ascii="Arial" w:hAnsi="Arial" w:cs="Arial"/>
          <w:sz w:val="24"/>
          <w:szCs w:val="24"/>
        </w:rPr>
      </w:pPr>
      <w:r w:rsidRPr="00CC37A8">
        <w:rPr>
          <w:rFonts w:ascii="Arial" w:hAnsi="Arial" w:cs="Arial"/>
          <w:sz w:val="24"/>
          <w:szCs w:val="24"/>
        </w:rPr>
        <w:t xml:space="preserve">Administrator danych </w:t>
      </w:r>
      <w:r w:rsidRPr="00CC37A8">
        <w:rPr>
          <w:rFonts w:ascii="Arial" w:hAnsi="Arial" w:cs="Arial"/>
          <w:sz w:val="24"/>
          <w:szCs w:val="24"/>
        </w:rPr>
        <w:tab/>
      </w:r>
      <w:r w:rsidRPr="00CC37A8">
        <w:rPr>
          <w:rFonts w:ascii="Arial" w:hAnsi="Arial" w:cs="Arial"/>
          <w:sz w:val="24"/>
          <w:szCs w:val="24"/>
        </w:rPr>
        <w:tab/>
      </w:r>
      <w:r w:rsidRPr="00CC37A8">
        <w:rPr>
          <w:rFonts w:ascii="Arial" w:hAnsi="Arial" w:cs="Arial"/>
          <w:sz w:val="24"/>
          <w:szCs w:val="24"/>
        </w:rPr>
        <w:tab/>
      </w:r>
      <w:r w:rsidRPr="00CC37A8">
        <w:rPr>
          <w:rFonts w:ascii="Arial" w:hAnsi="Arial" w:cs="Arial"/>
          <w:sz w:val="24"/>
          <w:szCs w:val="24"/>
        </w:rPr>
        <w:tab/>
      </w:r>
      <w:r w:rsidRPr="00CC37A8">
        <w:rPr>
          <w:rFonts w:ascii="Arial" w:hAnsi="Arial" w:cs="Arial"/>
          <w:sz w:val="24"/>
          <w:szCs w:val="24"/>
        </w:rPr>
        <w:tab/>
        <w:t>Podmiot przetwarzający</w:t>
      </w:r>
    </w:p>
    <w:sectPr w:rsidR="00937329" w:rsidRPr="00CC37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3DE1B" w14:textId="77777777" w:rsidR="00AB7C85" w:rsidRDefault="00AB7C85" w:rsidP="006D0C02">
      <w:pPr>
        <w:spacing w:after="0" w:line="240" w:lineRule="auto"/>
      </w:pPr>
      <w:r>
        <w:separator/>
      </w:r>
    </w:p>
  </w:endnote>
  <w:endnote w:type="continuationSeparator" w:id="0">
    <w:p w14:paraId="2C1F279C" w14:textId="77777777" w:rsidR="00AB7C85" w:rsidRDefault="00AB7C85" w:rsidP="006D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782A4" w14:textId="5DF1BBCB" w:rsidR="006B7EB6" w:rsidRDefault="006B7EB6" w:rsidP="006B7EB6">
    <w:pPr>
      <w:pStyle w:val="Stopka"/>
      <w:jc w:val="center"/>
    </w:pPr>
    <w:r>
      <w:rPr>
        <w:noProof/>
      </w:rPr>
      <w:drawing>
        <wp:inline distT="0" distB="0" distL="0" distR="0" wp14:anchorId="1DBE393C" wp14:editId="25A66826">
          <wp:extent cx="2804160" cy="777240"/>
          <wp:effectExtent l="0" t="0" r="0" b="3810"/>
          <wp:docPr id="1190999580" name="Obraz 1" descr="Obraz zawierający tekst, Czcionka, biał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99580" name="Obraz 1" descr="Obraz zawierający tekst, Czcionka, biały, Grafika&#10;&#10;Opis wygenerowany automatycznie"/>
                  <pic:cNvPicPr>
                    <a:picLocks noChangeAspect="1"/>
                  </pic:cNvPicPr>
                </pic:nvPicPr>
                <pic:blipFill>
                  <a:blip r:embed="rId1"/>
                  <a:stretch>
                    <a:fillRect/>
                  </a:stretch>
                </pic:blipFill>
                <pic:spPr>
                  <a:xfrm>
                    <a:off x="0" y="0"/>
                    <a:ext cx="2804160" cy="777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94A9B" w14:textId="77777777" w:rsidR="00AB7C85" w:rsidRDefault="00AB7C85" w:rsidP="006D0C02">
      <w:pPr>
        <w:spacing w:after="0" w:line="240" w:lineRule="auto"/>
      </w:pPr>
      <w:r>
        <w:separator/>
      </w:r>
    </w:p>
  </w:footnote>
  <w:footnote w:type="continuationSeparator" w:id="0">
    <w:p w14:paraId="772CCAB6" w14:textId="77777777" w:rsidR="00AB7C85" w:rsidRDefault="00AB7C85" w:rsidP="006D0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3B3" w14:textId="0660CD02" w:rsidR="006D0C02" w:rsidRPr="006B7EB6" w:rsidRDefault="006D0C02" w:rsidP="006B7EB6">
    <w:pPr>
      <w:pStyle w:val="Nagwek"/>
      <w:jc w:val="right"/>
      <w:rPr>
        <w:rFonts w:ascii="Arial" w:hAnsi="Arial" w:cs="Arial"/>
        <w:color w:val="A6A6A6" w:themeColor="background1" w:themeShade="A6"/>
        <w:sz w:val="20"/>
        <w:szCs w:val="20"/>
      </w:rPr>
    </w:pPr>
    <w:r w:rsidRPr="00CC37A8">
      <w:rPr>
        <w:rFonts w:ascii="Arial" w:hAnsi="Arial" w:cs="Arial"/>
        <w:color w:val="A6A6A6" w:themeColor="background1" w:themeShade="A6"/>
        <w:sz w:val="20"/>
        <w:szCs w:val="20"/>
      </w:rPr>
      <w:t>Załącznik nr</w:t>
    </w:r>
    <w:r w:rsidR="006B7EB6">
      <w:rPr>
        <w:rFonts w:ascii="Arial" w:hAnsi="Arial" w:cs="Arial"/>
        <w:color w:val="A6A6A6" w:themeColor="background1" w:themeShade="A6"/>
        <w:sz w:val="20"/>
        <w:szCs w:val="20"/>
      </w:rPr>
      <w:t xml:space="preserve"> 13</w:t>
    </w:r>
    <w:r w:rsidRPr="00CC37A8">
      <w:rPr>
        <w:rFonts w:ascii="Arial" w:hAnsi="Arial" w:cs="Arial"/>
        <w:color w:val="A6A6A6" w:themeColor="background1" w:themeShade="A6"/>
        <w:sz w:val="20"/>
        <w:szCs w:val="20"/>
      </w:rPr>
      <w:t xml:space="preserve"> do Polityki Ochrony Danych Osobowych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BA1"/>
    <w:multiLevelType w:val="hybridMultilevel"/>
    <w:tmpl w:val="C4F0AB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7381A3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FA40CD"/>
    <w:multiLevelType w:val="hybridMultilevel"/>
    <w:tmpl w:val="6A5CD81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BF44C04"/>
    <w:multiLevelType w:val="hybridMultilevel"/>
    <w:tmpl w:val="DB94731C"/>
    <w:lvl w:ilvl="0" w:tplc="92C04BD4">
      <w:start w:val="1"/>
      <w:numFmt w:val="decimal"/>
      <w:lvlText w:val="%1."/>
      <w:lvlJc w:val="left"/>
      <w:pPr>
        <w:ind w:left="360" w:hanging="360"/>
      </w:pPr>
      <w:rPr>
        <w:rFonts w:hint="default"/>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A77C07"/>
    <w:multiLevelType w:val="hybridMultilevel"/>
    <w:tmpl w:val="DFA676AE"/>
    <w:lvl w:ilvl="0" w:tplc="92C04BD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C2C708D"/>
    <w:multiLevelType w:val="multilevel"/>
    <w:tmpl w:val="2E025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D477E6"/>
    <w:multiLevelType w:val="hybridMultilevel"/>
    <w:tmpl w:val="C5CA7D64"/>
    <w:lvl w:ilvl="0" w:tplc="0415000F">
      <w:start w:val="1"/>
      <w:numFmt w:val="decimal"/>
      <w:lvlText w:val="%1."/>
      <w:lvlJc w:val="left"/>
      <w:pPr>
        <w:ind w:left="720" w:hanging="360"/>
      </w:pPr>
    </w:lvl>
    <w:lvl w:ilvl="1" w:tplc="F45C05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3D3A77"/>
    <w:multiLevelType w:val="hybridMultilevel"/>
    <w:tmpl w:val="C6D6748E"/>
    <w:lvl w:ilvl="0" w:tplc="6622B8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586C03"/>
    <w:multiLevelType w:val="hybridMultilevel"/>
    <w:tmpl w:val="ED9C1A14"/>
    <w:lvl w:ilvl="0" w:tplc="BA88626A">
      <w:start w:val="1"/>
      <w:numFmt w:val="decimal"/>
      <w:lvlText w:val="%1)"/>
      <w:lvlJc w:val="left"/>
      <w:pPr>
        <w:ind w:left="866" w:hanging="44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6A2496"/>
    <w:multiLevelType w:val="multilevel"/>
    <w:tmpl w:val="EA98752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F0298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6"/>
  </w:num>
  <w:num w:numId="3">
    <w:abstractNumId w:val="11"/>
  </w:num>
  <w:num w:numId="4">
    <w:abstractNumId w:val="21"/>
  </w:num>
  <w:num w:numId="5">
    <w:abstractNumId w:val="17"/>
  </w:num>
  <w:num w:numId="6">
    <w:abstractNumId w:val="12"/>
  </w:num>
  <w:num w:numId="7">
    <w:abstractNumId w:val="10"/>
  </w:num>
  <w:num w:numId="8">
    <w:abstractNumId w:val="19"/>
  </w:num>
  <w:num w:numId="9">
    <w:abstractNumId w:val="8"/>
  </w:num>
  <w:num w:numId="10">
    <w:abstractNumId w:val="14"/>
  </w:num>
  <w:num w:numId="11">
    <w:abstractNumId w:val="6"/>
  </w:num>
  <w:num w:numId="12">
    <w:abstractNumId w:val="9"/>
  </w:num>
  <w:num w:numId="13">
    <w:abstractNumId w:val="7"/>
  </w:num>
  <w:num w:numId="14">
    <w:abstractNumId w:val="20"/>
  </w:num>
  <w:num w:numId="15">
    <w:abstractNumId w:val="13"/>
  </w:num>
  <w:num w:numId="16">
    <w:abstractNumId w:val="3"/>
  </w:num>
  <w:num w:numId="17">
    <w:abstractNumId w:val="4"/>
  </w:num>
  <w:num w:numId="18">
    <w:abstractNumId w:val="5"/>
  </w:num>
  <w:num w:numId="19">
    <w:abstractNumId w:val="18"/>
  </w:num>
  <w:num w:numId="20">
    <w:abstractNumId w:val="0"/>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122D23"/>
    <w:rsid w:val="00130E49"/>
    <w:rsid w:val="0018701E"/>
    <w:rsid w:val="0020065F"/>
    <w:rsid w:val="002340D9"/>
    <w:rsid w:val="00423D2F"/>
    <w:rsid w:val="004A777D"/>
    <w:rsid w:val="00541224"/>
    <w:rsid w:val="005500AE"/>
    <w:rsid w:val="00634893"/>
    <w:rsid w:val="006954A1"/>
    <w:rsid w:val="00695785"/>
    <w:rsid w:val="006B7EB6"/>
    <w:rsid w:val="006D0C02"/>
    <w:rsid w:val="007E6AB0"/>
    <w:rsid w:val="00937329"/>
    <w:rsid w:val="00A7281E"/>
    <w:rsid w:val="00AB7C85"/>
    <w:rsid w:val="00AF2FAA"/>
    <w:rsid w:val="00BB5773"/>
    <w:rsid w:val="00BF581D"/>
    <w:rsid w:val="00C83BD1"/>
    <w:rsid w:val="00C92A25"/>
    <w:rsid w:val="00CC37A8"/>
    <w:rsid w:val="00D33D98"/>
    <w:rsid w:val="00DD5F25"/>
    <w:rsid w:val="00E10797"/>
    <w:rsid w:val="00E634A8"/>
    <w:rsid w:val="00EB1033"/>
    <w:rsid w:val="00EC5F6A"/>
    <w:rsid w:val="00EF4108"/>
    <w:rsid w:val="00F33EED"/>
    <w:rsid w:val="00F43DC2"/>
    <w:rsid w:val="00F7592C"/>
    <w:rsid w:val="00FB2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6D55"/>
  <w15:chartTrackingRefBased/>
  <w15:docId w15:val="{75114BE9-A367-4D4F-8B00-31CCD03A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033"/>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6D0C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0C02"/>
  </w:style>
  <w:style w:type="paragraph" w:styleId="Stopka">
    <w:name w:val="footer"/>
    <w:basedOn w:val="Normalny"/>
    <w:link w:val="StopkaZnak"/>
    <w:uiPriority w:val="99"/>
    <w:unhideWhenUsed/>
    <w:rsid w:val="006D0C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0C02"/>
  </w:style>
  <w:style w:type="character" w:styleId="Odwoaniedokomentarza">
    <w:name w:val="annotation reference"/>
    <w:basedOn w:val="Domylnaczcionkaakapitu"/>
    <w:uiPriority w:val="99"/>
    <w:semiHidden/>
    <w:unhideWhenUsed/>
    <w:rsid w:val="00F7592C"/>
    <w:rPr>
      <w:sz w:val="16"/>
      <w:szCs w:val="16"/>
    </w:rPr>
  </w:style>
  <w:style w:type="paragraph" w:styleId="Tekstkomentarza">
    <w:name w:val="annotation text"/>
    <w:basedOn w:val="Normalny"/>
    <w:link w:val="TekstkomentarzaZnak"/>
    <w:uiPriority w:val="99"/>
    <w:semiHidden/>
    <w:unhideWhenUsed/>
    <w:rsid w:val="00F759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592C"/>
    <w:rPr>
      <w:sz w:val="20"/>
      <w:szCs w:val="20"/>
    </w:rPr>
  </w:style>
  <w:style w:type="paragraph" w:styleId="Tematkomentarza">
    <w:name w:val="annotation subject"/>
    <w:basedOn w:val="Tekstkomentarza"/>
    <w:next w:val="Tekstkomentarza"/>
    <w:link w:val="TematkomentarzaZnak"/>
    <w:uiPriority w:val="99"/>
    <w:semiHidden/>
    <w:unhideWhenUsed/>
    <w:rsid w:val="00F7592C"/>
    <w:rPr>
      <w:b/>
      <w:bCs/>
    </w:rPr>
  </w:style>
  <w:style w:type="character" w:customStyle="1" w:styleId="TematkomentarzaZnak">
    <w:name w:val="Temat komentarza Znak"/>
    <w:basedOn w:val="TekstkomentarzaZnak"/>
    <w:link w:val="Tematkomentarza"/>
    <w:uiPriority w:val="99"/>
    <w:semiHidden/>
    <w:rsid w:val="00F7592C"/>
    <w:rPr>
      <w:b/>
      <w:bCs/>
      <w:sz w:val="20"/>
      <w:szCs w:val="20"/>
    </w:rPr>
  </w:style>
  <w:style w:type="paragraph" w:styleId="Tekstdymka">
    <w:name w:val="Balloon Text"/>
    <w:basedOn w:val="Normalny"/>
    <w:link w:val="TekstdymkaZnak"/>
    <w:uiPriority w:val="99"/>
    <w:semiHidden/>
    <w:unhideWhenUsed/>
    <w:rsid w:val="00F759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5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1D654-860C-48B9-92DD-F2F1B48F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2328</Words>
  <Characters>13969</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Dmochowska ODO 24 sp. z o.o.</dc:creator>
  <cp:keywords/>
  <dc:description/>
  <cp:lastModifiedBy>Marcin Woźniak</cp:lastModifiedBy>
  <cp:revision>4</cp:revision>
  <dcterms:created xsi:type="dcterms:W3CDTF">2023-10-23T11:12:00Z</dcterms:created>
  <dcterms:modified xsi:type="dcterms:W3CDTF">2023-10-30T14:16:00Z</dcterms:modified>
</cp:coreProperties>
</file>