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C5F9A" w14:textId="5D9F9ED4" w:rsidR="004F5388" w:rsidRPr="00601220" w:rsidRDefault="004F5388" w:rsidP="004F5388">
      <w:pPr>
        <w:rPr>
          <w:b/>
          <w:sz w:val="20"/>
          <w:szCs w:val="20"/>
        </w:rPr>
      </w:pPr>
      <w:bookmarkStart w:id="0" w:name="_GoBack"/>
      <w:bookmarkEnd w:id="0"/>
      <w:r w:rsidRPr="004F5388">
        <w:rPr>
          <w:b/>
          <w:sz w:val="20"/>
          <w:szCs w:val="20"/>
        </w:rPr>
        <w:t xml:space="preserve">( dot. INFORMACJA nr 1/2023 z dnia </w:t>
      </w:r>
      <w:r>
        <w:rPr>
          <w:b/>
          <w:sz w:val="20"/>
          <w:szCs w:val="20"/>
        </w:rPr>
        <w:t>20.12.2023 r.</w:t>
      </w:r>
      <w:r w:rsidRPr="004F5388">
        <w:rPr>
          <w:b/>
          <w:sz w:val="20"/>
          <w:szCs w:val="20"/>
        </w:rPr>
        <w:t>)</w:t>
      </w:r>
      <w:r w:rsidRPr="00601220">
        <w:rPr>
          <w:b/>
          <w:sz w:val="20"/>
          <w:szCs w:val="20"/>
        </w:rPr>
        <w:tab/>
      </w:r>
      <w:r w:rsidRPr="00601220">
        <w:rPr>
          <w:b/>
          <w:sz w:val="20"/>
          <w:szCs w:val="20"/>
        </w:rPr>
        <w:tab/>
      </w:r>
      <w:r w:rsidRPr="00601220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</w:t>
      </w:r>
      <w:r>
        <w:rPr>
          <w:sz w:val="24"/>
          <w:szCs w:val="24"/>
        </w:rPr>
        <w:t>Załącznik nr 4</w:t>
      </w:r>
      <w:r w:rsidRPr="00601220">
        <w:rPr>
          <w:sz w:val="24"/>
          <w:szCs w:val="24"/>
        </w:rPr>
        <w:t xml:space="preserve"> do ogłoszenia</w:t>
      </w:r>
    </w:p>
    <w:p w14:paraId="6D937E6F" w14:textId="624649E9" w:rsidR="00384514" w:rsidRDefault="00384514" w:rsidP="00384514">
      <w:pPr>
        <w:spacing w:after="0" w:line="240" w:lineRule="auto"/>
        <w:jc w:val="center"/>
        <w:rPr>
          <w:rFonts w:ascii="Tahoma" w:eastAsiaTheme="minorEastAsia" w:hAnsi="Tahoma" w:cs="Tahoma"/>
          <w:b/>
          <w:sz w:val="20"/>
          <w:szCs w:val="20"/>
          <w:u w:val="single"/>
          <w:lang w:eastAsia="pl-PL"/>
        </w:rPr>
      </w:pPr>
    </w:p>
    <w:p w14:paraId="3D8E49EF" w14:textId="77777777" w:rsidR="004F5388" w:rsidRDefault="004F5388" w:rsidP="00384514">
      <w:pPr>
        <w:spacing w:after="0" w:line="240" w:lineRule="auto"/>
        <w:jc w:val="center"/>
        <w:rPr>
          <w:rFonts w:ascii="Tahoma" w:eastAsiaTheme="minorEastAsia" w:hAnsi="Tahoma" w:cs="Tahoma"/>
          <w:b/>
          <w:sz w:val="20"/>
          <w:szCs w:val="20"/>
          <w:u w:val="single"/>
          <w:lang w:eastAsia="pl-PL"/>
        </w:rPr>
      </w:pPr>
    </w:p>
    <w:p w14:paraId="4E665BDD" w14:textId="77777777" w:rsidR="00384514" w:rsidRPr="00305DCE" w:rsidRDefault="00384514" w:rsidP="00384514">
      <w:pPr>
        <w:spacing w:after="0" w:line="240" w:lineRule="auto"/>
        <w:jc w:val="center"/>
        <w:rPr>
          <w:rFonts w:ascii="Tahoma" w:eastAsiaTheme="minorEastAsia" w:hAnsi="Tahoma" w:cs="Tahoma"/>
          <w:b/>
          <w:sz w:val="18"/>
          <w:szCs w:val="18"/>
          <w:u w:val="single"/>
          <w:lang w:eastAsia="pl-PL"/>
        </w:rPr>
      </w:pPr>
      <w:r w:rsidRPr="00305DCE">
        <w:rPr>
          <w:rFonts w:ascii="Tahoma" w:eastAsiaTheme="minorEastAsia" w:hAnsi="Tahoma" w:cs="Tahoma"/>
          <w:b/>
          <w:sz w:val="18"/>
          <w:szCs w:val="18"/>
          <w:u w:val="single"/>
          <w:lang w:eastAsia="pl-PL"/>
        </w:rPr>
        <w:t>Klauzula informacyjna RODO:</w:t>
      </w:r>
    </w:p>
    <w:p w14:paraId="47DF0AB8" w14:textId="77777777" w:rsidR="00384514" w:rsidRPr="00305DCE" w:rsidRDefault="00384514" w:rsidP="00384514">
      <w:pPr>
        <w:spacing w:after="0" w:line="240" w:lineRule="auto"/>
        <w:jc w:val="center"/>
        <w:rPr>
          <w:rFonts w:ascii="Tahoma" w:eastAsiaTheme="minorEastAsia" w:hAnsi="Tahoma" w:cs="Tahoma"/>
          <w:b/>
          <w:sz w:val="18"/>
          <w:szCs w:val="18"/>
          <w:u w:val="single"/>
          <w:lang w:eastAsia="pl-PL"/>
        </w:rPr>
      </w:pPr>
    </w:p>
    <w:p w14:paraId="52AB2217" w14:textId="3FEA7A71" w:rsidR="00384514" w:rsidRDefault="00384514" w:rsidP="00384514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</w:t>
      </w:r>
    </w:p>
    <w:p w14:paraId="21681FEA" w14:textId="77777777" w:rsidR="006C5DEE" w:rsidRPr="00305DCE" w:rsidRDefault="006C5DEE" w:rsidP="00384514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0A479FC1" w14:textId="2D3316F1" w:rsidR="00384514" w:rsidRPr="00305DCE" w:rsidRDefault="006C5DEE" w:rsidP="00384514">
      <w:pPr>
        <w:spacing w:after="0" w:line="240" w:lineRule="auto"/>
        <w:jc w:val="both"/>
        <w:rPr>
          <w:rFonts w:ascii="Tahoma" w:eastAsiaTheme="minorEastAsia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>a)</w:t>
      </w:r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="00384514" w:rsidRPr="00305DCE">
        <w:rPr>
          <w:rFonts w:ascii="Tahoma" w:eastAsiaTheme="minorEastAsia" w:hAnsi="Tahoma" w:cs="Tahoma"/>
          <w:sz w:val="18"/>
          <w:szCs w:val="18"/>
          <w:lang w:eastAsia="pl-PL"/>
        </w:rPr>
        <w:t xml:space="preserve">Administratorem Pani/Pana danych osobowych jest </w:t>
      </w:r>
      <w:r w:rsidR="00384514" w:rsidRPr="00305DCE">
        <w:rPr>
          <w:rFonts w:ascii="Tahoma" w:eastAsia="Arial Narrow" w:hAnsi="Tahoma" w:cs="Tahoma"/>
          <w:sz w:val="18"/>
          <w:szCs w:val="18"/>
          <w:lang w:eastAsia="pl-PL" w:bidi="pl-PL"/>
        </w:rPr>
        <w:t xml:space="preserve">Akademia Sztuk Pięknych im. Eugeniusza Gepperta we Wrocławiu z siedzibą przy pl. Polskim 3/4, 50-156 Wrocław, tel. 71/343-80-31, adres e-mail: </w:t>
      </w:r>
      <w:hyperlink r:id="rId10" w:history="1">
        <w:r w:rsidR="00384514" w:rsidRPr="00305DCE">
          <w:rPr>
            <w:rStyle w:val="Hipercze"/>
            <w:rFonts w:ascii="Tahoma" w:eastAsiaTheme="minorEastAsia" w:hAnsi="Tahoma" w:cs="Tahoma"/>
            <w:sz w:val="18"/>
            <w:szCs w:val="18"/>
          </w:rPr>
          <w:t>rector@asp.wroc.pl</w:t>
        </w:r>
      </w:hyperlink>
      <w:r w:rsidR="00384514" w:rsidRPr="00305DCE">
        <w:rPr>
          <w:rFonts w:ascii="Tahoma" w:eastAsiaTheme="minorEastAsia" w:hAnsi="Tahoma" w:cs="Tahoma"/>
          <w:sz w:val="18"/>
          <w:szCs w:val="18"/>
          <w:lang w:eastAsia="pl-PL"/>
        </w:rPr>
        <w:t>.</w:t>
      </w:r>
    </w:p>
    <w:p w14:paraId="78C868F4" w14:textId="2D00494E" w:rsidR="00384514" w:rsidRPr="00305DCE" w:rsidRDefault="006C5DEE" w:rsidP="00384514">
      <w:pPr>
        <w:spacing w:after="0" w:line="240" w:lineRule="auto"/>
        <w:jc w:val="both"/>
        <w:rPr>
          <w:rFonts w:ascii="Tahoma" w:eastAsia="Times New Roman" w:hAnsi="Tahoma" w:cs="Tahoma"/>
          <w:color w:val="FF0000"/>
          <w:sz w:val="18"/>
          <w:szCs w:val="18"/>
          <w:lang w:eastAsia="pl-PL"/>
        </w:rPr>
      </w:pPr>
      <w:r>
        <w:rPr>
          <w:rFonts w:ascii="Tahoma" w:eastAsiaTheme="minorEastAsia" w:hAnsi="Tahoma" w:cs="Tahoma"/>
          <w:sz w:val="18"/>
          <w:szCs w:val="18"/>
          <w:lang w:eastAsia="pl-PL"/>
        </w:rPr>
        <w:t>b)</w:t>
      </w:r>
      <w:r w:rsidR="00384514" w:rsidRPr="00305DCE">
        <w:rPr>
          <w:rFonts w:ascii="Tahoma" w:eastAsiaTheme="minorEastAsia" w:hAnsi="Tahoma" w:cs="Tahoma"/>
          <w:sz w:val="18"/>
          <w:szCs w:val="18"/>
          <w:lang w:eastAsia="pl-PL"/>
        </w:rPr>
        <w:t xml:space="preserve"> Dane kontaktowe Inspektora Ochrony Danych Osobowych: Eryk Brodnicki, adres e-mail: </w:t>
      </w:r>
      <w:r w:rsidR="00384514" w:rsidRPr="00305DCE">
        <w:rPr>
          <w:sz w:val="18"/>
          <w:szCs w:val="18"/>
        </w:rPr>
        <w:t>iod@asp.wroc.pl</w:t>
      </w:r>
      <w:r w:rsidR="00384514" w:rsidRPr="00305DCE">
        <w:rPr>
          <w:rFonts w:ascii="Tahoma" w:eastAsiaTheme="minorEastAsia" w:hAnsi="Tahoma" w:cs="Tahoma"/>
          <w:sz w:val="18"/>
          <w:szCs w:val="18"/>
          <w:lang w:eastAsia="pl-PL"/>
        </w:rPr>
        <w:t xml:space="preserve"> tel. 881-256-247.</w:t>
      </w:r>
    </w:p>
    <w:p w14:paraId="3B6F6189" w14:textId="0D8C1963" w:rsidR="00384514" w:rsidRPr="00305DCE" w:rsidRDefault="006C5DEE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>c)</w:t>
      </w:r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 Pani/Pana dane osobowe przetwarzane będą na podstawie art. 6 ust. 1 lit. c RODO w celu związanym </w:t>
      </w:r>
    </w:p>
    <w:p w14:paraId="3AFD9937" w14:textId="77777777" w:rsidR="00384514" w:rsidRPr="00305DCE" w:rsidRDefault="00384514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305DCE">
        <w:rPr>
          <w:rFonts w:ascii="Tahoma" w:eastAsia="Times New Roman" w:hAnsi="Tahoma" w:cs="Tahoma"/>
          <w:sz w:val="18"/>
          <w:szCs w:val="18"/>
          <w:lang w:eastAsia="pl-PL"/>
        </w:rPr>
        <w:t>z przedmiotowym postępowaniem o udzielenie zamówienia publicznego, prowadzonym w trybie</w:t>
      </w:r>
      <w:r w:rsidRPr="00305DCE">
        <w:rPr>
          <w:rFonts w:ascii="Tahoma" w:eastAsia="Arial Narrow" w:hAnsi="Tahoma" w:cs="Tahoma"/>
          <w:sz w:val="18"/>
          <w:szCs w:val="18"/>
          <w:lang w:eastAsia="pl-PL" w:bidi="pl-PL"/>
        </w:rPr>
        <w:t xml:space="preserve"> podstawowym bez negocjacji o wartości nie  przekraczającej progów unijnych, o jakich stanowi art. 3 ustawy z dnia 11 września 2019 r.– Prawo zamówień publicznych (tekst jedn. Dz. U. z 2023 r. poz. 1605</w:t>
      </w:r>
      <w:r w:rsidRPr="00305DCE">
        <w:rPr>
          <w:rFonts w:ascii="Tahoma" w:eastAsia="Times New Roman" w:hAnsi="Tahoma" w:cs="Tahoma"/>
          <w:sz w:val="18"/>
          <w:szCs w:val="18"/>
          <w:lang w:eastAsia="pl-PL"/>
        </w:rPr>
        <w:t>).</w:t>
      </w:r>
    </w:p>
    <w:p w14:paraId="2DEBA1A8" w14:textId="09252C6B" w:rsidR="00384514" w:rsidRPr="00305DCE" w:rsidRDefault="006C5DEE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>d)</w:t>
      </w:r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 Odbiorcami Pani/Pana danych osobowych będą osoby lub podmioty, którym udostępniona zostanie dokumentacja postępowania w oparciu o art. 18 oraz 74 ustawy </w:t>
      </w:r>
      <w:proofErr w:type="spellStart"/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>Pzp</w:t>
      </w:r>
      <w:proofErr w:type="spellEnd"/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>.</w:t>
      </w:r>
    </w:p>
    <w:p w14:paraId="43A5793B" w14:textId="52C2BA6F" w:rsidR="00384514" w:rsidRPr="00305DCE" w:rsidRDefault="006C5DEE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>e)</w:t>
      </w:r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 Pani/Pana dane osobowe będą przechowywane, zgodnie z art. 78 ust. 1 </w:t>
      </w:r>
      <w:proofErr w:type="spellStart"/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>Pzp</w:t>
      </w:r>
      <w:proofErr w:type="spellEnd"/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 przez okres 4 lat od dnia zakończenia postępowania o udzielenie zamówienia, a jeżeli czas trwania umowy przekracza 4 lata, okres przechowywania obejmuje cały czas trwania umowy, a następnie w celu archiwalnym przez okres zgodny</w:t>
      </w:r>
    </w:p>
    <w:p w14:paraId="3E28A60C" w14:textId="77777777" w:rsidR="00384514" w:rsidRPr="00305DCE" w:rsidRDefault="00384514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305DCE">
        <w:rPr>
          <w:rFonts w:ascii="Tahoma" w:eastAsia="Times New Roman" w:hAnsi="Tahoma" w:cs="Tahoma"/>
          <w:sz w:val="18"/>
          <w:szCs w:val="18"/>
          <w:lang w:eastAsia="pl-PL"/>
        </w:rPr>
        <w:t>z instrukcją kancelaryjną i Jednolitym Rzeczowym Wykazem Akt.</w:t>
      </w:r>
    </w:p>
    <w:p w14:paraId="3876FD7E" w14:textId="243C034B" w:rsidR="00384514" w:rsidRPr="00305DCE" w:rsidRDefault="006C5DEE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>f)</w:t>
      </w:r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>Pzp</w:t>
      </w:r>
      <w:proofErr w:type="spellEnd"/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, związanym z udziałem w postępowaniu o udzielenie zamówienia publicznego, konsekwencje niepodania określonych danych wynikają z ustawy </w:t>
      </w:r>
      <w:proofErr w:type="spellStart"/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>Pzp</w:t>
      </w:r>
      <w:proofErr w:type="spellEnd"/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>.</w:t>
      </w:r>
    </w:p>
    <w:p w14:paraId="47E78A2A" w14:textId="482DCAB4" w:rsidR="00384514" w:rsidRDefault="006C5DEE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>
        <w:rPr>
          <w:rFonts w:ascii="Tahoma" w:eastAsia="Times New Roman" w:hAnsi="Tahoma" w:cs="Tahoma"/>
          <w:sz w:val="18"/>
          <w:szCs w:val="18"/>
          <w:lang w:eastAsia="pl-PL"/>
        </w:rPr>
        <w:t>g)</w:t>
      </w:r>
      <w:r w:rsidR="00384514" w:rsidRPr="00305DCE">
        <w:rPr>
          <w:rFonts w:ascii="Tahoma" w:eastAsia="Times New Roman" w:hAnsi="Tahoma" w:cs="Tahoma"/>
          <w:sz w:val="18"/>
          <w:szCs w:val="18"/>
          <w:lang w:eastAsia="pl-PL"/>
        </w:rPr>
        <w:t xml:space="preserve"> W odniesieniu do Pani/Pana danych osobowych decyzje nie będą podejmowane w sposób zautomatyzowany, stosownie do art. 22 RODO.</w:t>
      </w:r>
    </w:p>
    <w:p w14:paraId="63B932DC" w14:textId="77777777" w:rsidR="006C5DEE" w:rsidRPr="00305DCE" w:rsidRDefault="006C5DEE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</w:p>
    <w:p w14:paraId="560B99F1" w14:textId="77777777" w:rsidR="00291369" w:rsidRDefault="00384514" w:rsidP="00291369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305DCE">
        <w:rPr>
          <w:rFonts w:ascii="Tahoma" w:eastAsia="Times New Roman" w:hAnsi="Tahoma" w:cs="Tahoma"/>
          <w:sz w:val="18"/>
          <w:szCs w:val="18"/>
          <w:lang w:eastAsia="pl-PL"/>
        </w:rPr>
        <w:t>Posiada Pani/Pan:</w:t>
      </w:r>
    </w:p>
    <w:p w14:paraId="2247B1BE" w14:textId="1C686EA9" w:rsidR="00384514" w:rsidRPr="00291369" w:rsidRDefault="00384514" w:rsidP="00291369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</w:rPr>
      </w:pPr>
      <w:r w:rsidRPr="00291369">
        <w:rPr>
          <w:rFonts w:ascii="Tahoma" w:eastAsia="Times New Roman" w:hAnsi="Tahoma" w:cs="Tahoma"/>
          <w:sz w:val="18"/>
          <w:szCs w:val="18"/>
        </w:rPr>
        <w:t>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  o udzielenie zamówienia);</w:t>
      </w:r>
    </w:p>
    <w:p w14:paraId="337A8317" w14:textId="2AB66DC6" w:rsidR="00384514" w:rsidRPr="00305DCE" w:rsidRDefault="00291369" w:rsidP="00384514">
      <w:pPr>
        <w:pStyle w:val="Akapitzlist"/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</w:rPr>
      </w:pPr>
      <w:r>
        <w:rPr>
          <w:rFonts w:ascii="Tahoma" w:eastAsia="Times New Roman" w:hAnsi="Tahoma" w:cs="Tahoma"/>
          <w:color w:val="000000"/>
          <w:sz w:val="18"/>
          <w:szCs w:val="18"/>
        </w:rPr>
        <w:tab/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</w:rPr>
        <w:t>na podstawie art. 16 RODO prawo do sprostowania Pani/Pana danych osobowych (</w:t>
      </w:r>
      <w:r w:rsidR="00384514" w:rsidRPr="00305DCE">
        <w:rPr>
          <w:rFonts w:ascii="Tahoma" w:eastAsia="Times New Roman" w:hAnsi="Tahoma" w:cs="Tahoma"/>
          <w:i/>
          <w:color w:val="000000"/>
          <w:sz w:val="18"/>
          <w:szCs w:val="18"/>
        </w:rPr>
        <w:t>skorzystanie z prawa do sprostowania nie może skutkować zmianą wyniku postępowania o udzielenie zamówienia publicznego ani zmianą postanowień umowy w zakresie niezgodnym z ustawą PZP oraz nie może naruszać integralności protokołu oraz jego załączników</w:t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</w:rPr>
        <w:t>);</w:t>
      </w:r>
    </w:p>
    <w:p w14:paraId="7E03E49D" w14:textId="317E056F" w:rsidR="00384514" w:rsidRPr="00305DCE" w:rsidRDefault="00291369" w:rsidP="00384514">
      <w:pPr>
        <w:numPr>
          <w:ilvl w:val="0"/>
          <w:numId w:val="1"/>
        </w:numPr>
        <w:shd w:val="clear" w:color="auto" w:fill="FFFFFF"/>
        <w:tabs>
          <w:tab w:val="left" w:pos="426"/>
          <w:tab w:val="left" w:pos="567"/>
        </w:tabs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na podstawie art. 18 RODO prawo żądania od administratora ograniczenia przetwarzania danych osobowych z zastrzeżeniem okresu trwania postępowania o udzielenie zamówienia publicznego                 lub konkursu oraz przypadków, o których mowa w art. 18 ust. 2 RODO (</w:t>
      </w:r>
      <w:r w:rsidR="00384514" w:rsidRPr="00305DCE">
        <w:rPr>
          <w:rFonts w:ascii="Tahoma" w:eastAsia="Times New Roman" w:hAnsi="Tahoma" w:cs="Tahoma"/>
          <w:i/>
          <w:color w:val="000000"/>
          <w:sz w:val="18"/>
          <w:szCs w:val="18"/>
          <w:lang w:eastAsia="pl-PL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);</w:t>
      </w:r>
    </w:p>
    <w:p w14:paraId="76666460" w14:textId="3B6FA20E" w:rsidR="00384514" w:rsidRDefault="00291369" w:rsidP="00384514">
      <w:pPr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ab/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prawo do wniesienia skargi do Prezesa Urzędu Ochrony Danych Osobowych, gdy uzna Pani/Pan, że przetwarzanie danych osobowych Pani/Pana do</w:t>
      </w: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tyczących narusza przepisy RODO.</w:t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14:paraId="768C79D6" w14:textId="77777777" w:rsidR="00291369" w:rsidRPr="00305DCE" w:rsidRDefault="00291369" w:rsidP="00291369">
      <w:pPr>
        <w:shd w:val="clear" w:color="auto" w:fill="FFFFFF"/>
        <w:tabs>
          <w:tab w:val="left" w:pos="567"/>
        </w:tabs>
        <w:spacing w:after="0" w:line="240" w:lineRule="auto"/>
        <w:ind w:left="720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14:paraId="5125B521" w14:textId="14FAB21E" w:rsidR="00384514" w:rsidRDefault="00384514" w:rsidP="00384514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Nie przysługuje Pani/Panu:</w:t>
      </w:r>
    </w:p>
    <w:p w14:paraId="60A8C04C" w14:textId="77777777" w:rsidR="00291369" w:rsidRDefault="00291369" w:rsidP="00291369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a) </w:t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w związku z art. 17 ust. 3 lit. b, d lub e RODO prawo do usunięcia danych osobowych;</w:t>
      </w:r>
    </w:p>
    <w:p w14:paraId="482D0F10" w14:textId="77777777" w:rsidR="00291369" w:rsidRDefault="00291369" w:rsidP="00291369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b) </w:t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prawo do przenoszenia danych osobowych, o którym mowa w art. 20 RODO;</w:t>
      </w:r>
    </w:p>
    <w:p w14:paraId="50F3B39C" w14:textId="1DE07D21" w:rsidR="00384514" w:rsidRPr="00305DCE" w:rsidRDefault="00291369" w:rsidP="00291369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c)</w:t>
      </w:r>
      <w:r w:rsidR="00384514" w:rsidRP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na podstawie art. 21 RODO prawo sprzeciwu, wobec przetwarzania danych osobowych,  gdyż podstawą prawną przetwarzania Pani/Pana danych osobowych </w:t>
      </w:r>
      <w:r w:rsidR="00305DC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jest art. 6 ust. 1 lit. c RODO.</w:t>
      </w:r>
    </w:p>
    <w:p w14:paraId="303E42A3" w14:textId="77777777" w:rsidR="00121290" w:rsidRDefault="00121290"/>
    <w:sectPr w:rsidR="0012129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E1C00" w14:textId="77777777" w:rsidR="00E64EFA" w:rsidRDefault="00E64EFA" w:rsidP="00121290">
      <w:pPr>
        <w:spacing w:after="0" w:line="240" w:lineRule="auto"/>
      </w:pPr>
      <w:r>
        <w:separator/>
      </w:r>
    </w:p>
  </w:endnote>
  <w:endnote w:type="continuationSeparator" w:id="0">
    <w:p w14:paraId="6B2C14C5" w14:textId="77777777" w:rsidR="00E64EFA" w:rsidRDefault="00E64EFA" w:rsidP="00121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83B81" w14:textId="77777777" w:rsidR="00121290" w:rsidRDefault="001212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34B1A" w14:textId="77777777" w:rsidR="00121290" w:rsidRDefault="001212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33409C" w14:textId="77777777" w:rsidR="00121290" w:rsidRDefault="001212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48E33" w14:textId="77777777" w:rsidR="00E64EFA" w:rsidRDefault="00E64EFA" w:rsidP="00121290">
      <w:pPr>
        <w:spacing w:after="0" w:line="240" w:lineRule="auto"/>
      </w:pPr>
      <w:r>
        <w:separator/>
      </w:r>
    </w:p>
  </w:footnote>
  <w:footnote w:type="continuationSeparator" w:id="0">
    <w:p w14:paraId="4722BAE1" w14:textId="77777777" w:rsidR="00E64EFA" w:rsidRDefault="00E64EFA" w:rsidP="001212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50580B" w14:textId="77777777" w:rsidR="00121290" w:rsidRDefault="0038451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6704" behindDoc="1" locked="0" layoutInCell="0" allowOverlap="1" wp14:anchorId="6B98B4B0" wp14:editId="5C58A99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9200" cy="10693400"/>
          <wp:effectExtent l="0" t="0" r="0" b="0"/>
          <wp:wrapNone/>
          <wp:docPr id="2" name="Obraz 2" descr="papier firmowy ASP  09.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firmowy ASP  09.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3B8DB" w14:textId="77777777" w:rsidR="00121290" w:rsidRDefault="0038451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506FD89B" wp14:editId="6DD593B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9200" cy="10693400"/>
          <wp:effectExtent l="0" t="0" r="0" b="0"/>
          <wp:wrapNone/>
          <wp:docPr id="1" name="Obraz 1" descr="papier firmowy ASP  09.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apier firmowy ASP  09.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D17A8" w14:textId="77777777" w:rsidR="00121290" w:rsidRDefault="00AF57BA">
    <w:pPr>
      <w:pStyle w:val="Nagwek"/>
    </w:pPr>
    <w:r>
      <w:rPr>
        <w:noProof/>
        <w:lang w:eastAsia="pl-PL"/>
      </w:rPr>
      <w:pict w14:anchorId="3590B2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596pt;height:842pt;z-index:-251657728;mso-position-horizontal:center;mso-position-horizontal-relative:margin;mso-position-vertical:center;mso-position-vertical-relative:margin" o:allowincell="f">
          <v:imagedata r:id="rId1" o:title="papier firmowy ASP  09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253276"/>
    <w:multiLevelType w:val="multilevel"/>
    <w:tmpl w:val="182A7B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4727CA"/>
    <w:multiLevelType w:val="multilevel"/>
    <w:tmpl w:val="DAD235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90"/>
    <w:rsid w:val="00121290"/>
    <w:rsid w:val="00291369"/>
    <w:rsid w:val="00305DCE"/>
    <w:rsid w:val="00384514"/>
    <w:rsid w:val="004F5388"/>
    <w:rsid w:val="006C5DEE"/>
    <w:rsid w:val="00821997"/>
    <w:rsid w:val="008F1BB7"/>
    <w:rsid w:val="00AF57BA"/>
    <w:rsid w:val="00DB2ADA"/>
    <w:rsid w:val="00E64EFA"/>
    <w:rsid w:val="00F2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9472CB1"/>
  <w15:chartTrackingRefBased/>
  <w15:docId w15:val="{B678FFAA-DA2F-412E-BF35-F3407B75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4514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1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1290"/>
  </w:style>
  <w:style w:type="paragraph" w:styleId="Stopka">
    <w:name w:val="footer"/>
    <w:basedOn w:val="Normalny"/>
    <w:link w:val="StopkaZnak"/>
    <w:uiPriority w:val="99"/>
    <w:unhideWhenUsed/>
    <w:rsid w:val="00121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1290"/>
  </w:style>
  <w:style w:type="character" w:styleId="Hipercze">
    <w:name w:val="Hyperlink"/>
    <w:basedOn w:val="Domylnaczcionkaakapitu"/>
    <w:uiPriority w:val="99"/>
    <w:unhideWhenUsed/>
    <w:rsid w:val="00384514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84514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7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7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mailto:rector@asp.wroc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26AB2515124DA32FEBD91013F896" ma:contentTypeVersion="11" ma:contentTypeDescription="Utwórz nowy dokument." ma:contentTypeScope="" ma:versionID="89d9ac33311c5d5931069ca251576638">
  <xsd:schema xmlns:xsd="http://www.w3.org/2001/XMLSchema" xmlns:xs="http://www.w3.org/2001/XMLSchema" xmlns:p="http://schemas.microsoft.com/office/2006/metadata/properties" xmlns:ns3="f1a2fc17-756b-4d0c-a2b6-19065aebf275" targetNamespace="http://schemas.microsoft.com/office/2006/metadata/properties" ma:root="true" ma:fieldsID="743e11c74be4e0078b1af16badc12e8d" ns3:_="">
    <xsd:import namespace="f1a2fc17-756b-4d0c-a2b6-19065aebf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fc17-756b-4d0c-a2b6-19065aebf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4A052D-3051-433C-93B3-9860473C24B1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f1a2fc17-756b-4d0c-a2b6-19065aebf275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C56A608-E57F-401B-9A5E-DF647082C8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2fc17-756b-4d0c-a2b6-19065aebf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DF0626-29DA-4131-B275-F5CAE6BD7D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Niemiec</dc:creator>
  <cp:keywords/>
  <dc:description/>
  <cp:lastModifiedBy>Katarzyna Maliga</cp:lastModifiedBy>
  <cp:revision>1</cp:revision>
  <cp:lastPrinted>2023-12-28T11:30:00Z</cp:lastPrinted>
  <dcterms:created xsi:type="dcterms:W3CDTF">2023-12-20T10:01:00Z</dcterms:created>
  <dcterms:modified xsi:type="dcterms:W3CDTF">2023-12-28T11:31:00Z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0x01010002AB26AB2515124DA32FEBD91013F896</vt:lpwstr>
  </property>
</Properties>
</file>