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A2F" w:rsidRDefault="00A17A2F" w:rsidP="00A17A2F">
      <w:r>
        <w:drawing>
          <wp:inline distT="0" distB="0" distL="0" distR="0">
            <wp:extent cx="1778000" cy="419100"/>
            <wp:effectExtent l="0" t="0" r="0" b="0"/>
            <wp:docPr id="1" name="Obraz 1" descr="Strona internetowa Akademii Sztuk Pięknych im. Eugenisuza Gepperta we Wrocławiu - Otwiera się w nowym ok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ona internetowa Akademii Sztuk Pięknych im. Eugenisuza Gepperta we Wrocławiu - Otwiera się w nowym ok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A2F" w:rsidRDefault="00A17A2F" w:rsidP="00A17A2F"/>
    <w:p w:rsidR="00A17A2F" w:rsidRDefault="00A17A2F" w:rsidP="00A17A2F"/>
    <w:p w:rsidR="001B122F" w:rsidRDefault="00A17A2F" w:rsidP="001B122F">
      <w:pPr>
        <w:jc w:val="center"/>
        <w:rPr>
          <w:b/>
        </w:rPr>
      </w:pPr>
      <w:r w:rsidRPr="001B122F">
        <w:rPr>
          <w:b/>
        </w:rPr>
        <w:t xml:space="preserve">KLAUZULA INFORMACYJNA </w:t>
      </w:r>
    </w:p>
    <w:p w:rsidR="00A17A2F" w:rsidRPr="001B122F" w:rsidRDefault="00A17A2F" w:rsidP="001B122F">
      <w:pPr>
        <w:ind w:right="-142"/>
        <w:jc w:val="center"/>
        <w:rPr>
          <w:b/>
        </w:rPr>
      </w:pPr>
      <w:r w:rsidRPr="001B122F">
        <w:rPr>
          <w:b/>
        </w:rPr>
        <w:t>DLA OSÓB KIERUJĄCYCH WNIOSKI</w:t>
      </w:r>
      <w:r w:rsidR="001B122F">
        <w:rPr>
          <w:b/>
        </w:rPr>
        <w:t xml:space="preserve"> </w:t>
      </w:r>
      <w:r w:rsidRPr="001B122F">
        <w:rPr>
          <w:b/>
        </w:rPr>
        <w:t xml:space="preserve">O DOSTĘP DO INFORMACJI PUBLICZNEJ DO </w:t>
      </w:r>
      <w:r w:rsidR="001B122F">
        <w:rPr>
          <w:b/>
        </w:rPr>
        <w:t>ASP WE WROCŁAWIU</w:t>
      </w:r>
    </w:p>
    <w:p w:rsidR="001B122F" w:rsidRDefault="001B122F" w:rsidP="00A17A2F"/>
    <w:p w:rsidR="00FA26C7" w:rsidRDefault="00FA26C7" w:rsidP="00A17A2F"/>
    <w:p w:rsidR="00A17A2F" w:rsidRPr="00B075AD" w:rsidRDefault="00A17A2F" w:rsidP="00A17A2F">
      <w:pPr>
        <w:rPr>
          <w:rFonts w:cstheme="minorHAnsi"/>
          <w:b/>
        </w:rPr>
      </w:pPr>
      <w:r w:rsidRPr="00B075AD">
        <w:rPr>
          <w:rFonts w:cstheme="minorHAnsi"/>
          <w:b/>
        </w:rPr>
        <w:t>KTO JEST ADMINISTRATOREM DANYCH?</w:t>
      </w:r>
    </w:p>
    <w:p w:rsidR="00B075AD" w:rsidRPr="00BA0FD7" w:rsidRDefault="00A17A2F" w:rsidP="00B075AD">
      <w:pPr>
        <w:jc w:val="both"/>
      </w:pPr>
      <w:r w:rsidRPr="00B075AD">
        <w:rPr>
          <w:rFonts w:cstheme="minorHAnsi"/>
        </w:rPr>
        <w:t xml:space="preserve">Administratorem Państwa danych osobowych jest </w:t>
      </w:r>
      <w:r w:rsidR="00B075AD" w:rsidRPr="00B075AD">
        <w:rPr>
          <w:rStyle w:val="Pogrubienie"/>
          <w:rFonts w:cstheme="minorHAnsi"/>
        </w:rPr>
        <w:t>Akademia Sztuk Pięknych im. Eugeniusza Gepperta we Wrocławiu</w:t>
      </w:r>
      <w:r w:rsidR="00B075AD" w:rsidRPr="00B075AD">
        <w:rPr>
          <w:rFonts w:cstheme="minorHAnsi"/>
        </w:rPr>
        <w:t xml:space="preserve"> z siedzibą przy Placu Polskim 3/4, 50-156 Wrocław</w:t>
      </w:r>
      <w:r w:rsidR="00BA0FD7">
        <w:rPr>
          <w:rFonts w:cstheme="minorHAnsi"/>
        </w:rPr>
        <w:t>.</w:t>
      </w:r>
      <w:r w:rsidR="00B075AD" w:rsidRPr="00B075AD">
        <w:rPr>
          <w:rFonts w:cstheme="minorHAnsi"/>
        </w:rPr>
        <w:t xml:space="preserve"> </w:t>
      </w:r>
      <w:r w:rsidR="00B075AD">
        <w:t>Kontakt do inspektora</w:t>
      </w:r>
      <w:r w:rsidR="00BA0FD7">
        <w:t xml:space="preserve"> </w:t>
      </w:r>
      <w:r w:rsidR="00B075AD">
        <w:t>ochrony danych:</w:t>
      </w:r>
      <w:r w:rsidR="00B075AD" w:rsidRPr="00B075AD">
        <w:rPr>
          <w:rFonts w:cstheme="minorHAnsi"/>
        </w:rPr>
        <w:t xml:space="preserve"> </w:t>
      </w:r>
      <w:hyperlink r:id="rId7" w:history="1">
        <w:r w:rsidR="00B075AD" w:rsidRPr="00B075AD">
          <w:rPr>
            <w:rStyle w:val="Hipercze"/>
            <w:rFonts w:cstheme="minorHAnsi"/>
            <w:color w:val="auto"/>
            <w:u w:val="none"/>
          </w:rPr>
          <w:t>iod@asp.wroc.pl </w:t>
        </w:r>
      </w:hyperlink>
    </w:p>
    <w:p w:rsidR="00A17A2F" w:rsidRPr="008F78AF" w:rsidRDefault="00A17A2F" w:rsidP="00A17A2F">
      <w:pPr>
        <w:rPr>
          <w:b/>
        </w:rPr>
      </w:pPr>
      <w:r w:rsidRPr="008F78AF">
        <w:rPr>
          <w:b/>
        </w:rPr>
        <w:t>W JAKIM CELU I NA JAKIEJ PODSTAWIE PRAWNEJ POSŁUGUJEMY SIĘ DANYMI?</w:t>
      </w:r>
    </w:p>
    <w:p w:rsidR="00A17A2F" w:rsidRDefault="00A17A2F" w:rsidP="00BA0FD7">
      <w:r>
        <w:t>Dane osobowe przetwarzane są w następujących celach:</w:t>
      </w:r>
    </w:p>
    <w:p w:rsidR="00A17A2F" w:rsidRDefault="00A17A2F" w:rsidP="00BA0FD7">
      <w:pPr>
        <w:ind w:left="284" w:hanging="284"/>
        <w:jc w:val="both"/>
      </w:pPr>
      <w:r>
        <w:t>• realizacji obowiązków prawnych Administratora związanych z wnioskiem, w szczególności</w:t>
      </w:r>
      <w:r w:rsidR="00BA0FD7">
        <w:t xml:space="preserve"> </w:t>
      </w:r>
      <w:r>
        <w:t>wynikających z ustawy o dostępie do informacji publicznej, ustawy o ponownym</w:t>
      </w:r>
      <w:r w:rsidR="00BA0FD7">
        <w:t xml:space="preserve"> </w:t>
      </w:r>
      <w:r>
        <w:t>wykorzystywaniu informacji sektora publicznego, ustawy o narodowym zasobie archiwalnym</w:t>
      </w:r>
      <w:r w:rsidR="00BA0FD7">
        <w:t xml:space="preserve"> </w:t>
      </w:r>
      <w:r>
        <w:t>i archiwach oraz wydanych na ich podstawie rozporządzeń (podstawa prawna – art. 6 ust. 1 lit.</w:t>
      </w:r>
      <w:r w:rsidR="00BA0FD7">
        <w:t xml:space="preserve"> </w:t>
      </w:r>
      <w:r>
        <w:t>c RODO) – „obowiązek prawny”,</w:t>
      </w:r>
    </w:p>
    <w:p w:rsidR="00A17A2F" w:rsidRDefault="00A17A2F" w:rsidP="00BA0FD7">
      <w:pPr>
        <w:ind w:left="284" w:hanging="284"/>
        <w:jc w:val="both"/>
      </w:pPr>
      <w:r>
        <w:t>•</w:t>
      </w:r>
      <w:r w:rsidR="00BA0FD7">
        <w:tab/>
      </w:r>
      <w:r>
        <w:t>prowadzenia komunikacji, dochodzenia lub obrony przed ewentualnymi roszczeniami</w:t>
      </w:r>
      <w:r w:rsidR="00BA0FD7">
        <w:t xml:space="preserve"> </w:t>
      </w:r>
      <w:r>
        <w:t>związanymi z wnioskiem, czy też potrzebą wykazania określonych faktów, mających w tym</w:t>
      </w:r>
      <w:r w:rsidR="00BA0FD7">
        <w:t xml:space="preserve"> </w:t>
      </w:r>
      <w:r>
        <w:t>zakresie istotne znaczenie dla Administratora (podstawa prawna – art. 6 ust. 1 lit. f RODO) –</w:t>
      </w:r>
      <w:r w:rsidR="00BA0FD7">
        <w:t xml:space="preserve"> </w:t>
      </w:r>
      <w:r>
        <w:t>„prawnie uzasadniony interes”; terminy dochodzenia roszczeń wynikających z obsługi procesu</w:t>
      </w:r>
      <w:r w:rsidR="00BA0FD7">
        <w:t xml:space="preserve"> </w:t>
      </w:r>
      <w:r>
        <w:t>realizowania wniosku określają przepisy prawa administracyjnego a w tym przepisy powołanych</w:t>
      </w:r>
      <w:r w:rsidR="00BA0FD7">
        <w:t xml:space="preserve"> </w:t>
      </w:r>
      <w:r>
        <w:t>powyżej aktów prawnych.</w:t>
      </w:r>
    </w:p>
    <w:p w:rsidR="00A17A2F" w:rsidRDefault="00A17A2F" w:rsidP="00B8002D">
      <w:pPr>
        <w:jc w:val="both"/>
      </w:pPr>
      <w:r>
        <w:t>Przekazanie danych jest dobrowolne, ale są niezbędne w celu realizowania wniosku i prowadzenia</w:t>
      </w:r>
      <w:r w:rsidR="00B8002D">
        <w:t xml:space="preserve"> </w:t>
      </w:r>
      <w:r>
        <w:t>ewidencji wniosków.</w:t>
      </w:r>
    </w:p>
    <w:p w:rsidR="00A17A2F" w:rsidRDefault="00A17A2F" w:rsidP="00B8002D">
      <w:pPr>
        <w:jc w:val="both"/>
      </w:pPr>
      <w:r>
        <w:t>Informujemy, że dane nie będą wykorzystywane dla podejmowania decyzji opartych wyłącznie na</w:t>
      </w:r>
      <w:r w:rsidR="00B8002D">
        <w:t xml:space="preserve"> </w:t>
      </w:r>
      <w:r>
        <w:t>zautomatyzowanym przetwarzaniu danych osobowych, w tym profilowania w rozumieniu art. 22</w:t>
      </w:r>
      <w:r w:rsidR="00B8002D">
        <w:t xml:space="preserve"> </w:t>
      </w:r>
      <w:r>
        <w:t>RODO.</w:t>
      </w:r>
    </w:p>
    <w:p w:rsidR="00A17A2F" w:rsidRPr="008F78AF" w:rsidRDefault="00A17A2F" w:rsidP="00A17A2F">
      <w:pPr>
        <w:rPr>
          <w:b/>
        </w:rPr>
      </w:pPr>
      <w:r w:rsidRPr="008F78AF">
        <w:rPr>
          <w:b/>
        </w:rPr>
        <w:t>JAK DŁUGO POSŁUGUJEMY SIĘ DANYMI?</w:t>
      </w:r>
    </w:p>
    <w:p w:rsidR="006621DF" w:rsidRDefault="00A17A2F" w:rsidP="006621DF">
      <w:pPr>
        <w:spacing w:after="0"/>
      </w:pPr>
      <w:r>
        <w:t>Posługujemy się danymi przez okres niezbędny do realizacji opisanych powyżej celów.</w:t>
      </w:r>
      <w:r w:rsidR="006621DF">
        <w:t xml:space="preserve"> </w:t>
      </w:r>
    </w:p>
    <w:p w:rsidR="00A17A2F" w:rsidRDefault="00A17A2F" w:rsidP="006621DF">
      <w:pPr>
        <w:spacing w:after="0"/>
      </w:pPr>
      <w:r>
        <w:t>W zależności od podstawy prawnej będzie to odpowiednio:</w:t>
      </w:r>
    </w:p>
    <w:p w:rsidR="006621DF" w:rsidRDefault="006621DF" w:rsidP="006621DF">
      <w:pPr>
        <w:spacing w:after="0"/>
      </w:pPr>
    </w:p>
    <w:p w:rsidR="00A17A2F" w:rsidRDefault="00A17A2F" w:rsidP="00080AB6">
      <w:pPr>
        <w:spacing w:after="0"/>
        <w:ind w:left="284" w:hanging="284"/>
        <w:jc w:val="both"/>
      </w:pPr>
      <w:r>
        <w:t xml:space="preserve">• </w:t>
      </w:r>
      <w:r w:rsidR="006621DF">
        <w:tab/>
      </w:r>
      <w:r>
        <w:t>okres przechowywania dokumentów określony przepisami prawa, w tym przepisy dotyczące</w:t>
      </w:r>
      <w:r w:rsidR="006621DF">
        <w:t xml:space="preserve"> </w:t>
      </w:r>
      <w:r>
        <w:t>archiwizowania dokumentów,</w:t>
      </w:r>
    </w:p>
    <w:p w:rsidR="00A17A2F" w:rsidRDefault="00A17A2F" w:rsidP="00080AB6">
      <w:pPr>
        <w:tabs>
          <w:tab w:val="left" w:pos="284"/>
        </w:tabs>
        <w:spacing w:after="0"/>
      </w:pPr>
      <w:r>
        <w:t xml:space="preserve">• </w:t>
      </w:r>
      <w:r w:rsidR="00080AB6">
        <w:tab/>
      </w:r>
      <w:r>
        <w:t>okres do momentu ewentualnego wniesienia sprzeciwu,</w:t>
      </w:r>
    </w:p>
    <w:p w:rsidR="00A17A2F" w:rsidRDefault="00A17A2F" w:rsidP="00080AB6">
      <w:pPr>
        <w:tabs>
          <w:tab w:val="left" w:pos="284"/>
        </w:tabs>
        <w:spacing w:after="0"/>
      </w:pPr>
      <w:r>
        <w:t xml:space="preserve">• </w:t>
      </w:r>
      <w:r w:rsidR="00080AB6">
        <w:tab/>
      </w:r>
      <w:r>
        <w:t>okres przedawnienia roszczeń.</w:t>
      </w:r>
    </w:p>
    <w:p w:rsidR="00080AB6" w:rsidRDefault="00080AB6" w:rsidP="00080AB6">
      <w:pPr>
        <w:tabs>
          <w:tab w:val="left" w:pos="284"/>
        </w:tabs>
      </w:pPr>
      <w:bookmarkStart w:id="0" w:name="_GoBack"/>
      <w:bookmarkEnd w:id="0"/>
    </w:p>
    <w:p w:rsidR="00A17A2F" w:rsidRPr="008F78AF" w:rsidRDefault="00A17A2F" w:rsidP="00A17A2F">
      <w:pPr>
        <w:rPr>
          <w:b/>
        </w:rPr>
      </w:pPr>
      <w:r w:rsidRPr="008F78AF">
        <w:rPr>
          <w:b/>
        </w:rPr>
        <w:lastRenderedPageBreak/>
        <w:t>JAKIE MAJĄ PAŃSTWO PRAWA?</w:t>
      </w:r>
    </w:p>
    <w:p w:rsidR="00A17A2F" w:rsidRDefault="00A17A2F" w:rsidP="00BC5FC7">
      <w:pPr>
        <w:jc w:val="both"/>
      </w:pPr>
      <w:r>
        <w:t>Mogą Państwo złożyć do nas wniosek o: dostęp do danych osobowych (informację o przetwarzanych</w:t>
      </w:r>
      <w:r w:rsidR="00080AB6">
        <w:t xml:space="preserve"> </w:t>
      </w:r>
      <w:r>
        <w:t>danych osobowych oraz kopię danych), sprostowanie danych (gdy są one nieprawidłowe),</w:t>
      </w:r>
      <w:r w:rsidR="00080AB6">
        <w:t xml:space="preserve"> </w:t>
      </w:r>
      <w:r>
        <w:t>przeniesienie danych (w przypadkach określonych w RODO), usunięcie lub ograniczenie</w:t>
      </w:r>
      <w:r w:rsidR="00080AB6">
        <w:t xml:space="preserve"> </w:t>
      </w:r>
      <w:r>
        <w:t>przetwarzania danych osobowych – na zasadach określonych w RODO.</w:t>
      </w:r>
    </w:p>
    <w:p w:rsidR="00A17A2F" w:rsidRDefault="00A17A2F" w:rsidP="00BC5FC7">
      <w:pPr>
        <w:spacing w:after="0"/>
        <w:jc w:val="both"/>
      </w:pPr>
      <w:r>
        <w:t>Niezależnie od praw wymienionych wyżej mogą Państwo w dowolnym momencie wnieść sprzeciw</w:t>
      </w:r>
      <w:r w:rsidR="00080AB6">
        <w:t xml:space="preserve"> </w:t>
      </w:r>
      <w:r>
        <w:t>wobec przetwarzania Państwa danych, jeśli podstawą prawną wykorzystywania danych jest prawnie</w:t>
      </w:r>
      <w:r w:rsidR="00BC5FC7">
        <w:t xml:space="preserve"> </w:t>
      </w:r>
      <w:r>
        <w:t>uzasadniony interes (art. 6 ust. 1 lit. f RODO).</w:t>
      </w:r>
    </w:p>
    <w:p w:rsidR="00080AB6" w:rsidRDefault="00080AB6" w:rsidP="00080AB6">
      <w:pPr>
        <w:spacing w:after="0"/>
      </w:pPr>
    </w:p>
    <w:p w:rsidR="00A17A2F" w:rsidRDefault="00A17A2F" w:rsidP="00080AB6">
      <w:pPr>
        <w:spacing w:after="0"/>
        <w:jc w:val="both"/>
      </w:pPr>
      <w:r>
        <w:t>Mają Państwo także prawo wnieść skargę do Prezesa Urzędu Ochrony Danych Osobowych (ul.</w:t>
      </w:r>
      <w:r w:rsidR="00080AB6">
        <w:t xml:space="preserve"> </w:t>
      </w:r>
      <w:r>
        <w:t>Stawki 2, 00-193 Warszawa), jeżeli uważają Państwo, że przetwarzanie Państwa danych osobowych</w:t>
      </w:r>
      <w:r w:rsidR="00080AB6">
        <w:t xml:space="preserve"> </w:t>
      </w:r>
      <w:r>
        <w:t>narusza przepisy prawa.</w:t>
      </w:r>
    </w:p>
    <w:p w:rsidR="00080AB6" w:rsidRDefault="00080AB6" w:rsidP="00080AB6">
      <w:pPr>
        <w:spacing w:after="0"/>
      </w:pPr>
    </w:p>
    <w:p w:rsidR="00A17A2F" w:rsidRPr="008F78AF" w:rsidRDefault="00A17A2F" w:rsidP="00A17A2F">
      <w:pPr>
        <w:rPr>
          <w:b/>
        </w:rPr>
      </w:pPr>
      <w:r w:rsidRPr="008F78AF">
        <w:rPr>
          <w:b/>
        </w:rPr>
        <w:t>KOMU PRZEKAZUJEMY DANE?</w:t>
      </w:r>
    </w:p>
    <w:p w:rsidR="00A17A2F" w:rsidRDefault="00A17A2F" w:rsidP="00BC5FC7">
      <w:pPr>
        <w:spacing w:after="0"/>
        <w:jc w:val="both"/>
      </w:pPr>
      <w:r>
        <w:t>Z zachowaniem wszelkich gwarancji bezpieczeństwa danych, dane możemy przekazać – oprócz</w:t>
      </w:r>
      <w:r w:rsidR="00BC5FC7">
        <w:t xml:space="preserve"> </w:t>
      </w:r>
      <w:r>
        <w:t>przekazania osobom upoważnionym przez Administratora – innym podmiotom, w tym: podmiotom</w:t>
      </w:r>
      <w:r w:rsidR="00BC5FC7">
        <w:t xml:space="preserve"> </w:t>
      </w:r>
      <w:r>
        <w:t xml:space="preserve">uprawnionym do ich otrzymywania zgodnie z przepisami prawa, podmiotom przetwarzającym je </w:t>
      </w:r>
      <w:r w:rsidR="00BC5FC7">
        <w:br/>
      </w:r>
      <w:r>
        <w:t>w</w:t>
      </w:r>
      <w:r w:rsidR="00BC5FC7">
        <w:t xml:space="preserve"> </w:t>
      </w:r>
      <w:r>
        <w:t>naszym imieniu (np. dostawcom i serwisantom usług technicznych i podmiotom świadczącym nam</w:t>
      </w:r>
      <w:r w:rsidR="00BC5FC7">
        <w:t xml:space="preserve"> </w:t>
      </w:r>
      <w:r>
        <w:t>usługi doradcze) oraz innym administratorom (np. kancelariom notarialnym lub prawnym), a w razie</w:t>
      </w:r>
      <w:r w:rsidR="00BC5FC7">
        <w:t xml:space="preserve"> </w:t>
      </w:r>
      <w:r>
        <w:t>konieczności prawnej – uprawnionym organom państwowym.</w:t>
      </w:r>
    </w:p>
    <w:p w:rsidR="00BC5FC7" w:rsidRDefault="00BC5FC7" w:rsidP="00BC5FC7">
      <w:pPr>
        <w:spacing w:after="0"/>
        <w:jc w:val="both"/>
      </w:pPr>
    </w:p>
    <w:p w:rsidR="00A17A2F" w:rsidRPr="008F78AF" w:rsidRDefault="00A17A2F" w:rsidP="00BC5FC7">
      <w:pPr>
        <w:jc w:val="both"/>
        <w:rPr>
          <w:b/>
        </w:rPr>
      </w:pPr>
      <w:r w:rsidRPr="008F78AF">
        <w:rPr>
          <w:b/>
        </w:rPr>
        <w:t>DODATKOWA INFORMACJA DLA OSÓB, KTÓRYCH DANE UJAWNIONO W TREŚCI WNIOSKU</w:t>
      </w:r>
    </w:p>
    <w:p w:rsidR="005B7914" w:rsidRDefault="00A17A2F" w:rsidP="00BC5FC7">
      <w:pPr>
        <w:spacing w:after="0"/>
        <w:jc w:val="both"/>
      </w:pPr>
      <w:r>
        <w:t>Państwa dane zostały pozyskane w związku z otrzymaniem wniosku o dostęp do informacji</w:t>
      </w:r>
      <w:r w:rsidR="00BC5FC7">
        <w:t xml:space="preserve"> </w:t>
      </w:r>
      <w:r>
        <w:t>publicznej. Administrator będzie je przetwarzać w zakresie niezbędnym do realizacji wniosku, na</w:t>
      </w:r>
      <w:r w:rsidR="00BC5FC7">
        <w:t xml:space="preserve"> </w:t>
      </w:r>
      <w:r>
        <w:t>zasadach powyżej wskazanych.</w:t>
      </w:r>
    </w:p>
    <w:sectPr w:rsidR="005B791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7E4" w:rsidRDefault="005707E4" w:rsidP="001D01ED">
      <w:pPr>
        <w:spacing w:after="0" w:line="240" w:lineRule="auto"/>
      </w:pPr>
      <w:r>
        <w:separator/>
      </w:r>
    </w:p>
  </w:endnote>
  <w:endnote w:type="continuationSeparator" w:id="0">
    <w:p w:rsidR="005707E4" w:rsidRDefault="005707E4" w:rsidP="001D0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32094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1D01ED" w:rsidRDefault="001D01ED">
        <w:pPr>
          <w:pStyle w:val="Stopka"/>
          <w:pBdr>
            <w:top w:val="single" w:sz="4" w:space="1" w:color="D9D9D9" w:themeColor="background1" w:themeShade="D9"/>
          </w:pBdr>
          <w:jc w:val="right"/>
        </w:pPr>
        <w:r w:rsidRPr="00080AB6">
          <w:rPr>
            <w:sz w:val="18"/>
            <w:szCs w:val="18"/>
          </w:rPr>
          <w:fldChar w:fldCharType="begin"/>
        </w:r>
        <w:r w:rsidRPr="00080AB6">
          <w:rPr>
            <w:sz w:val="18"/>
            <w:szCs w:val="18"/>
          </w:rPr>
          <w:instrText>PAGE   \* MERGEFORMAT</w:instrText>
        </w:r>
        <w:r w:rsidRPr="00080AB6">
          <w:rPr>
            <w:sz w:val="18"/>
            <w:szCs w:val="18"/>
          </w:rPr>
          <w:fldChar w:fldCharType="separate"/>
        </w:r>
        <w:r w:rsidRPr="00080AB6">
          <w:rPr>
            <w:sz w:val="18"/>
            <w:szCs w:val="18"/>
          </w:rPr>
          <w:t>2</w:t>
        </w:r>
        <w:r w:rsidRPr="00080AB6">
          <w:rPr>
            <w:sz w:val="18"/>
            <w:szCs w:val="18"/>
          </w:rPr>
          <w:fldChar w:fldCharType="end"/>
        </w:r>
        <w:r w:rsidR="00080AB6">
          <w:rPr>
            <w:sz w:val="18"/>
            <w:szCs w:val="18"/>
          </w:rPr>
          <w:t>/2</w:t>
        </w:r>
      </w:p>
    </w:sdtContent>
  </w:sdt>
  <w:p w:rsidR="001D01ED" w:rsidRDefault="001D01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7E4" w:rsidRDefault="005707E4" w:rsidP="001D01ED">
      <w:pPr>
        <w:spacing w:after="0" w:line="240" w:lineRule="auto"/>
      </w:pPr>
      <w:r>
        <w:separator/>
      </w:r>
    </w:p>
  </w:footnote>
  <w:footnote w:type="continuationSeparator" w:id="0">
    <w:p w:rsidR="005707E4" w:rsidRDefault="005707E4" w:rsidP="001D01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A2F"/>
    <w:rsid w:val="00080AB6"/>
    <w:rsid w:val="001B122F"/>
    <w:rsid w:val="001D01ED"/>
    <w:rsid w:val="005707E4"/>
    <w:rsid w:val="005B7914"/>
    <w:rsid w:val="006621DF"/>
    <w:rsid w:val="008F78AF"/>
    <w:rsid w:val="00A17A2F"/>
    <w:rsid w:val="00B075AD"/>
    <w:rsid w:val="00B8002D"/>
    <w:rsid w:val="00BA0FD7"/>
    <w:rsid w:val="00BC5FC7"/>
    <w:rsid w:val="00FA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7955E"/>
  <w15:chartTrackingRefBased/>
  <w15:docId w15:val="{665AF596-9BBA-4180-9B07-8F2195F3E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075A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075A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D01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01ED"/>
    <w:rPr>
      <w:noProof/>
    </w:rPr>
  </w:style>
  <w:style w:type="paragraph" w:styleId="Stopka">
    <w:name w:val="footer"/>
    <w:basedOn w:val="Normalny"/>
    <w:link w:val="StopkaZnak"/>
    <w:uiPriority w:val="99"/>
    <w:unhideWhenUsed/>
    <w:rsid w:val="001D01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01ED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iod@asp.wro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Wierzbicka</dc:creator>
  <cp:keywords/>
  <dc:description/>
  <cp:lastModifiedBy>Anna Wierzbicka</cp:lastModifiedBy>
  <cp:revision>10</cp:revision>
  <dcterms:created xsi:type="dcterms:W3CDTF">2024-08-13T17:02:00Z</dcterms:created>
  <dcterms:modified xsi:type="dcterms:W3CDTF">2024-08-13T17:31:00Z</dcterms:modified>
</cp:coreProperties>
</file>