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B4" w:rsidRPr="00F14E5C" w:rsidRDefault="00DF4DB4" w:rsidP="00DF4DB4">
      <w:pPr>
        <w:pStyle w:val="Bezodstpw"/>
        <w:jc w:val="right"/>
        <w:rPr>
          <w:rFonts w:ascii="Times New Roman" w:hAnsi="Times New Roman"/>
          <w:i/>
          <w:sz w:val="18"/>
          <w:szCs w:val="18"/>
          <w:lang w:val="pl-PL"/>
        </w:rPr>
      </w:pPr>
      <w:r w:rsidRPr="00F14E5C">
        <w:rPr>
          <w:rFonts w:ascii="Times New Roman" w:hAnsi="Times New Roman"/>
          <w:i/>
          <w:sz w:val="18"/>
          <w:szCs w:val="18"/>
          <w:lang w:val="pl-PL"/>
        </w:rPr>
        <w:t>Załącznik nr 1</w:t>
      </w:r>
      <w:r w:rsidR="00132B30" w:rsidRPr="00F14E5C">
        <w:rPr>
          <w:rFonts w:ascii="Times New Roman" w:hAnsi="Times New Roman"/>
          <w:i/>
          <w:sz w:val="18"/>
          <w:szCs w:val="18"/>
          <w:lang w:val="pl-PL"/>
        </w:rPr>
        <w:t>4</w:t>
      </w:r>
      <w:r w:rsidRPr="00F14E5C">
        <w:rPr>
          <w:rFonts w:ascii="Times New Roman" w:hAnsi="Times New Roman"/>
          <w:i/>
          <w:sz w:val="18"/>
          <w:szCs w:val="18"/>
          <w:lang w:val="pl-PL"/>
        </w:rPr>
        <w:t xml:space="preserve"> do Regulaminu Pracy ASP we Wrocławiu</w:t>
      </w:r>
    </w:p>
    <w:p w:rsidR="00DF4DB4" w:rsidRPr="008C1A36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DF4DB4" w:rsidRPr="009C5F30" w:rsidRDefault="00DF4DB4" w:rsidP="00DF4DB4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BE47C3">
        <w:rPr>
          <w:rFonts w:ascii="Arial" w:hAnsi="Arial" w:cs="Arial"/>
          <w:b/>
          <w:iCs/>
          <w:sz w:val="24"/>
          <w:szCs w:val="24"/>
          <w:lang w:val="pl-PL"/>
        </w:rPr>
        <w:t>WYKAZ PRAC WZBRONIONYCH MŁODOCIANYM</w:t>
      </w:r>
      <w:r w:rsidR="009C5F30">
        <w:rPr>
          <w:rFonts w:ascii="Arial" w:hAnsi="Arial" w:cs="Arial"/>
          <w:b/>
          <w:iCs/>
          <w:sz w:val="24"/>
          <w:szCs w:val="24"/>
          <w:lang w:val="pl-PL"/>
        </w:rPr>
        <w:t xml:space="preserve"> CZYLI OSOBOM</w:t>
      </w:r>
      <w:r w:rsidR="009C5F30" w:rsidRPr="009C5F30">
        <w:rPr>
          <w:rFonts w:ascii="Arial" w:hAnsi="Arial" w:cs="Arial"/>
          <w:b/>
          <w:sz w:val="24"/>
          <w:szCs w:val="24"/>
          <w:lang w:val="pl-PL"/>
        </w:rPr>
        <w:t>, KTÓRE UKOŃCZYŁY 15 LAT, A NIE PRZEKROCZYŁY 18 LAT.</w:t>
      </w:r>
    </w:p>
    <w:p w:rsidR="00DF4DB4" w:rsidRPr="00BE47C3" w:rsidRDefault="00DF4DB4" w:rsidP="00DF4DB4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I. </w:t>
      </w:r>
      <w:r w:rsidRPr="009C5F30">
        <w:rPr>
          <w:rFonts w:ascii="Arial" w:hAnsi="Arial" w:cs="Arial"/>
          <w:b/>
          <w:iCs/>
          <w:sz w:val="24"/>
          <w:szCs w:val="24"/>
          <w:lang w:val="pl-PL"/>
        </w:rPr>
        <w:t>Prace związane z nadmiernym wysiłkiem fizycznym, wymuszona pozycja ciała oraz zagrażające prawidłowemu rozwojowi psychicznemu.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1. </w:t>
      </w:r>
      <w:r w:rsidRPr="00274DA0">
        <w:rPr>
          <w:rFonts w:ascii="Arial" w:hAnsi="Arial" w:cs="Arial"/>
          <w:b/>
          <w:iCs/>
          <w:sz w:val="24"/>
          <w:szCs w:val="24"/>
          <w:lang w:val="pl-PL"/>
        </w:rPr>
        <w:t>Prace związane z nadmiernym wysiłkiem fizycznym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1) Prace polegające wyłącznie na podnoszeniu, przenoszeniu i przewożeniu ciężarów oraz prace wymagające powtarzania dużej liczby jednorodnych ruchów.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2) Prace, przy których najwyższe wartości obciążenia pracą fizyczną, mierzone wydatkiem energetycznym netto na wykonywanie pracy, przekraczają: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a) dla dziewcząt - w odniesieniu do 6-godzinnego dobowego czasu pracy - 2.300 </w:t>
      </w:r>
      <w:proofErr w:type="spellStart"/>
      <w:r w:rsidRPr="00BE47C3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,                      a w odniesieniu do wysiłków krótkotrwałych 10,5 </w:t>
      </w:r>
      <w:proofErr w:type="spellStart"/>
      <w:r w:rsidRPr="00BE47C3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 na minutę;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b) dla chłopców - w odniesieniu do 6-godzinnego dobowego czasu pracy - 3.030 </w:t>
      </w:r>
      <w:proofErr w:type="spellStart"/>
      <w:r w:rsidRPr="00BE47C3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,                       a w odniesieniu do wysiłków krótkotrwałych 12,6 </w:t>
      </w:r>
      <w:proofErr w:type="spellStart"/>
      <w:r w:rsidRPr="00BE47C3">
        <w:rPr>
          <w:rFonts w:ascii="Arial" w:hAnsi="Arial" w:cs="Arial"/>
          <w:iCs/>
          <w:sz w:val="24"/>
          <w:szCs w:val="24"/>
          <w:lang w:val="pl-PL"/>
        </w:rPr>
        <w:t>kJ</w:t>
      </w:r>
      <w:proofErr w:type="spellEnd"/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 na minutę.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3) Prace załadunkowe i wyładunkowe, przy przewożeniu ciężarów środkami transportu, przy przetaczaniu beczek, bali, kloców itp.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4) Ręczna obsługa dźwigni, korb i kół sterowniczych, przy której niezbędna jest siła przekraczająca: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a) przy pracy dorywczej (wykonywanej do 4 razy na godzinę, jeżeli łączny czas wykonywania prac nie przekracza połowy dobowego wymiaru czasu pracy młodocianych):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dziewcząt - 70 N,</w:t>
      </w:r>
      <w:r w:rsidRPr="00BE47C3">
        <w:rPr>
          <w:rFonts w:ascii="Arial" w:hAnsi="Arial" w:cs="Arial"/>
          <w:iCs/>
          <w:sz w:val="24"/>
          <w:szCs w:val="24"/>
          <w:lang w:val="pl-PL"/>
        </w:rPr>
        <w:tab/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chłopców - 100 N,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b) przy obciążeniu powtarzalnym: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dziewcząt - 40 N,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chłopców - 60 N.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5) Nożna obsługa elementów urządzeń (pedałów, przycisków nożnych itp.) wymagająca siły przekraczającej: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a) przy obsłudze dorywczej: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dziewcząt - 100 N,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chłopców - 170 N,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b) przy obciążeniu powtarzalnym: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dziewcząt - 70 N,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chłopców - 130 N.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6) Ręczne dźwiganie i przenoszenie przez jedna osobę na odległość powyżej 25m przedmiotów o masie przekraczającej: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a) przy pracy dorywczej: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dziewcząt - 14 kg,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chłopców - 20 kg,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b) przy obciążeniu powtarzalnym: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dziewcząt - 8 kg,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chłopców - 12 kg.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lastRenderedPageBreak/>
        <w:t>7) Ręczne przenoszenie pod górę, w szczególności po schodach, których wysokość przekracza 5 m, a kąt nachylenia 30°, ciężarów o masie przekraczającej: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a) przy pracy dorywczej: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 dla dziewcząt - 10 kg,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 dla chłopców - 15 kg,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b) przy obciążeniu powtarzalnym: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dziewcząt - 5 kg,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– dla chłopców - 8 kg.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8) Przewożenie przez dziewczęta ciężarów na taczkach i wózkach 2-kołowych poruszanych ręcznie.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2. </w:t>
      </w:r>
      <w:r w:rsidRPr="00274DA0">
        <w:rPr>
          <w:rFonts w:ascii="Arial" w:hAnsi="Arial" w:cs="Arial"/>
          <w:b/>
          <w:iCs/>
          <w:sz w:val="24"/>
          <w:szCs w:val="24"/>
          <w:lang w:val="pl-PL"/>
        </w:rPr>
        <w:t>Prace wymagające stale wymuszonej i niewygodnej pozycji ciała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1) Prace wykonywane w pozycji pochylonej lub w przysiadzie.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2) Prace wykonywane w pozycji leżącej, na boku lub na wznak.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3) Prace wykonywane na kolanach.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3. </w:t>
      </w:r>
      <w:r w:rsidRPr="00274DA0">
        <w:rPr>
          <w:rFonts w:ascii="Arial" w:hAnsi="Arial" w:cs="Arial"/>
          <w:b/>
          <w:iCs/>
          <w:sz w:val="24"/>
          <w:szCs w:val="24"/>
          <w:lang w:val="pl-PL"/>
        </w:rPr>
        <w:t>Prace zagrażające prawidłowemu rozwojowi psychicznemu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1) Prace w warunkach mogących stanowić nadmierne obciążenie psychiczne,                                       w szczególności: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a) wymagające odbioru i przetwarzania dużej liczby lub szybko po sobie następujących informacji i podejmowania decyzji mogących spowodować groźne następstwa, szczególnie w sytuacjach przymusu czasowego, w tym związane z obsługą urządzeń sterowniczych;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>b) wymuszone przez rytm pracy maszyn i wynagradzane w zależności od osiąganych rezultatów.</w:t>
      </w:r>
    </w:p>
    <w:p w:rsidR="00DF4DB4" w:rsidRPr="00274DA0" w:rsidRDefault="00DF4DB4" w:rsidP="00274DA0">
      <w:pPr>
        <w:spacing w:after="0"/>
        <w:rPr>
          <w:rFonts w:ascii="Arial" w:hAnsi="Arial" w:cs="Arial"/>
          <w:b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II. </w:t>
      </w:r>
      <w:r w:rsidRPr="00274DA0">
        <w:rPr>
          <w:rFonts w:ascii="Arial" w:hAnsi="Arial" w:cs="Arial"/>
          <w:b/>
          <w:iCs/>
          <w:sz w:val="24"/>
          <w:szCs w:val="24"/>
          <w:lang w:val="pl-PL"/>
        </w:rPr>
        <w:t>Prace w narażeniu na szkodliwe działanie czynników chemicznych, fizycznych i biologicznych.</w:t>
      </w:r>
    </w:p>
    <w:p w:rsidR="003A262A" w:rsidRDefault="003A262A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E47C3">
        <w:rPr>
          <w:rFonts w:ascii="Arial" w:hAnsi="Arial" w:cs="Arial"/>
          <w:iCs/>
          <w:sz w:val="24"/>
          <w:szCs w:val="24"/>
          <w:lang w:val="pl-PL"/>
        </w:rPr>
        <w:t xml:space="preserve">1. </w:t>
      </w:r>
      <w:r w:rsidRPr="00274DA0">
        <w:rPr>
          <w:rFonts w:ascii="Arial" w:hAnsi="Arial" w:cs="Arial"/>
          <w:b/>
          <w:iCs/>
          <w:sz w:val="24"/>
          <w:szCs w:val="24"/>
          <w:lang w:val="pl-PL"/>
        </w:rPr>
        <w:t>Prace w narażeniu na szkodliwe działanie czynników chemicznych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1) Prace w narażeniu na działanie substancji lub mieszanin spełniających kryteria klasyfikacji zgodnie z rozporządzeniem Parlamentu Europejskiego i Rady (WE) nr 1272/2008 z dnia 16 grudnia 2008 r. w sprawie klasyfikacji, oznakowania i pakowania substancji i mieszanin w jednej lub kilku z następujących klas lub kategorii zagrożenia wraz z jednym lub kilkoma następującymi zwrotami wskazującymi rodzaj zagrożenia: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toksyczność ostra, kategoria 1, 2 lub 3 (H300, H310, H330, H301, H311, H331),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działanie żrące na skórę, kategoria 1A, 1B lub 1C (H314),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c) gaz łatwopalny, kategoria 1 lub 2 (H220, H221),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d) łatwopalne aerozole, kategoria 1 (H222),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e) ciecz łatwopalna, kategoria 1 lub 2 (H224, H225),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f) materiały wybuchowe, kategorie „niestabilny materiał wybuchowy” lub materiały wybuchowe podklasy 1.1, 1.2, 1.3, 1.4, 1.5 (H200, H201, H202, H203, H204, H205),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g) substancje i mieszaniny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samoreaktywne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 typów A, B, C lub D (H240, H241, H242),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h) działanie toksyczne na narządy docelowe po narażeniu jednorazowym, kategoria </w:t>
      </w:r>
      <w:r w:rsidR="00184837"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1 lub 2 (H370, H371),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i) działanie toksyczne na narządy docelowe po narażeniu powtarzanym, kategoria </w:t>
      </w:r>
      <w:r w:rsidR="00184837"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lastRenderedPageBreak/>
        <w:t xml:space="preserve">1 lub 2 (H372, H373),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j) działanie uczulające na drogi oddechowe, kategoria 1, podkategoria 1A lub 1B (H334),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k</w:t>
      </w:r>
      <w:r w:rsidR="00F14E5C">
        <w:rPr>
          <w:rFonts w:ascii="Arial" w:hAnsi="Arial" w:cs="Arial"/>
          <w:sz w:val="24"/>
          <w:szCs w:val="24"/>
          <w:lang w:val="pl-PL"/>
        </w:rPr>
        <w:t>)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 działanie uczulające na skórę, kategoria 1, podkategoria 1A lub 1B (H317),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l) rakotwórczość, kategoria 1A, 1B lub 2 (H350, H350i, H351),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m) działanie mutagenne na komórki rozrodcze, kategoria 1A, 1B lub 2 (H340, H341),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n) działanie szkodliwe na rozrodczość, kategoria 1A lub 1B (H360, H360F, H360FD, H360Fd, H360D, H360Df).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2) Prace w narażeniu na substancje, mieszaniny lub procesy technologiczne </w:t>
      </w:r>
      <w:r w:rsidR="00184837"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o działaniu rakotwórczym lub mutagennym, określone w przepisach w sprawie substancji chemicznych, ich mieszanin, czynników lub procesów technologicznych </w:t>
      </w:r>
      <w:r w:rsidR="00184837"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o działaniu rakotwórczym lub mutagennym w środowisku pracy, a także prace </w:t>
      </w:r>
      <w:r w:rsidR="00184837"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w narażeniu na substancje lub mieszaniny powstające w tych procesach.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3) Prace w narażeniu na ołów lub jego związki, w zakresie, w jakim czynniki, o których mowa, są wchłaniane przez ludzki organizm.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4) Prace w narażeniu na azbest. </w:t>
      </w:r>
    </w:p>
    <w:p w:rsidR="00DF4DB4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5) Prace ze zbiornikami lub pojemnikami zawierającymi czynniki chemic</w:t>
      </w:r>
      <w:r>
        <w:rPr>
          <w:rFonts w:ascii="Arial" w:hAnsi="Arial" w:cs="Arial"/>
          <w:sz w:val="24"/>
          <w:szCs w:val="24"/>
          <w:lang w:val="pl-PL"/>
        </w:rPr>
        <w:t>zne, o których mowa w pkt 1</w:t>
      </w:r>
      <w:r w:rsidR="009C5F30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–4</w:t>
      </w:r>
      <w:r w:rsidR="009C5F30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3A262A" w:rsidRPr="00BE47C3" w:rsidRDefault="003A262A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DF4DB4" w:rsidRPr="003A262A" w:rsidRDefault="00DF4DB4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A262A">
        <w:rPr>
          <w:rFonts w:ascii="Arial" w:hAnsi="Arial" w:cs="Arial"/>
          <w:b/>
          <w:sz w:val="24"/>
          <w:szCs w:val="24"/>
          <w:lang w:val="pl-PL"/>
        </w:rPr>
        <w:t xml:space="preserve">2. Prace w narażeniu na szkodliwe działanie pyłów </w:t>
      </w:r>
    </w:p>
    <w:p w:rsidR="003A262A" w:rsidRDefault="003A262A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1) pyłów o działaniu zwłókniającym i drażniącym, których stężenia przekraczają 2/3 wartości najwyższych dopuszczalnych stężeń określonych w przepisach w sprawie najwyższych dopuszczalnych stężeń i natężeń czynników szkodliwych dla zdrowia                    w środowisku pracy;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2) pyłów o działaniu uczulającym;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3) pyłów o działaniu rakotwórczym lub mutagennym, określonych w przepisach                        w sprawie substancji chemicznych, ich mieszanin, czynników lub procesów technologicznych o działaniu rakotwórczym lub mutagennym w środowisku pracy. </w:t>
      </w:r>
    </w:p>
    <w:p w:rsidR="003A262A" w:rsidRDefault="003A262A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F4DB4" w:rsidRDefault="00DF4DB4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A262A">
        <w:rPr>
          <w:rFonts w:ascii="Arial" w:hAnsi="Arial" w:cs="Arial"/>
          <w:b/>
          <w:sz w:val="24"/>
          <w:szCs w:val="24"/>
          <w:lang w:val="pl-PL"/>
        </w:rPr>
        <w:t xml:space="preserve">3. Prace w narażeniu na szkodliwe działanie czynników fizycznych </w:t>
      </w:r>
    </w:p>
    <w:p w:rsidR="003A262A" w:rsidRPr="003A262A" w:rsidRDefault="003A262A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1) Prace w zasięgu pól elektromagnetycznych o natężeniach przekraczających wartości dla strefy bezpiecznej, określone w przepisach w sprawie najwyższych dopuszczalnych stężeń i natężeń czynników szkodliwych dla zdrowia w środowisku pracy.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2) Prace w warunkach narażenia na promieniowanie laserowe.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3) Prace w warunkach narażenia na promieniowanie nadfioletowe, zwłaszcza emitowane przez technologiczne urządzenia przemysłowe, w tym w szczególności przy spawaniu, cięciu i napawaniu metali.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4) Prace w warunkach narażenia na promieniowanie podczerwone, w tym                                 w szczególności przy piecach hutniczych i grzewczych oraz spiekaniu, odlewaniu, walcowaniu i kuciu metali.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5) Prace w warunkach narażenia na hałas, którego: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lastRenderedPageBreak/>
        <w:t xml:space="preserve">a) poziom ekspozycji odniesiony do 8-godzinnego dobowego lub do przeciętnego tygodniowego, określonego w Kodeksie pracy, wymiaru czasu pracy przekracza wartość 80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dB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szczytowy poziom dźwięku C przekracza wartość 130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dB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c) maksymalny poziom dźwięku A przekracza wartość 110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dB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DF4DB4" w:rsidRPr="00BE47C3" w:rsidRDefault="003A262A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DF4DB4" w:rsidRPr="00BE47C3">
        <w:rPr>
          <w:rFonts w:ascii="Arial" w:hAnsi="Arial" w:cs="Arial"/>
          <w:sz w:val="24"/>
          <w:szCs w:val="24"/>
          <w:lang w:val="pl-PL"/>
        </w:rPr>
        <w:t xml:space="preserve">) Prace w warunkach narażenia na hałas infradźwiękowy, którego: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równoważny poziom ciśnienia akustycznego skorygowany charakterystyką częstotliwościową G odniesiony do 8-godzinnego dobowego lub do przeciętnego tygodniowego, określonego w Kodeksie pracy, wymiaru czasu pracy przekracza wartość 86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dB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szczytowy nieskorygowany poziom ciśnienia akustycznego przekracza wartość 135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dB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DF4DB4" w:rsidRPr="00BE47C3" w:rsidRDefault="003A262A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="00DF4DB4" w:rsidRPr="00BE47C3">
        <w:rPr>
          <w:rFonts w:ascii="Arial" w:hAnsi="Arial" w:cs="Arial"/>
          <w:sz w:val="24"/>
          <w:szCs w:val="24"/>
          <w:lang w:val="pl-PL"/>
        </w:rPr>
        <w:t xml:space="preserve">) Prace w warunkach narażenia na hałas ultradźwiękowy, którego: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równoważne poziomy ciśnienia akustycznego w pasmach tercjowych                                     o częstotliwościach środkowych od 10 kHz do 40 kHz odniesione do 8-godzinnego dobowego lub do przeciętnego tygodniowego, określonego w Kodeksie pracy, wymiaru czasu pracy,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maksymalne poziomy ciśnienia akustycznego w pasmach tercjowych                                     o częstotliwościach środkowych od 10 kHz do 40 kHz przekraczają wartości podane                      w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4977"/>
        <w:gridCol w:w="2277"/>
      </w:tblGrid>
      <w:tr w:rsidR="00DF4DB4" w:rsidRPr="00F14E5C" w:rsidTr="00570A72">
        <w:tc>
          <w:tcPr>
            <w:tcW w:w="2093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Częstotliwość środkowa pasm tercjowych (kHz)</w:t>
            </w:r>
          </w:p>
        </w:tc>
        <w:tc>
          <w:tcPr>
            <w:tcW w:w="5528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Równoważny poziom ciśnienia akustycznego odniesiony do 8-godzinnego dobowego lub do przeciętnego tygodniowego, określonego w kodeksie pracy, wymiaru czasu pracy (</w:t>
            </w:r>
            <w:proofErr w:type="spellStart"/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dB</w:t>
            </w:r>
            <w:proofErr w:type="spellEnd"/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2379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Maksymalny poziom ciśnienia akustycznego (</w:t>
            </w:r>
            <w:proofErr w:type="spellStart"/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dB</w:t>
            </w:r>
            <w:proofErr w:type="spellEnd"/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</w:tc>
      </w:tr>
      <w:tr w:rsidR="00DF4DB4" w:rsidRPr="00BE47C3" w:rsidTr="00570A72">
        <w:tc>
          <w:tcPr>
            <w:tcW w:w="2093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</w:tr>
      <w:tr w:rsidR="00DF4DB4" w:rsidRPr="00BE47C3" w:rsidTr="00570A72">
        <w:tc>
          <w:tcPr>
            <w:tcW w:w="2093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10; 12,5; 16</w:t>
            </w:r>
          </w:p>
        </w:tc>
        <w:tc>
          <w:tcPr>
            <w:tcW w:w="5528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75</w:t>
            </w:r>
          </w:p>
        </w:tc>
        <w:tc>
          <w:tcPr>
            <w:tcW w:w="2379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100</w:t>
            </w:r>
          </w:p>
        </w:tc>
      </w:tr>
      <w:tr w:rsidR="00DF4DB4" w:rsidRPr="00BE47C3" w:rsidTr="00570A72">
        <w:tc>
          <w:tcPr>
            <w:tcW w:w="2093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85</w:t>
            </w:r>
          </w:p>
        </w:tc>
        <w:tc>
          <w:tcPr>
            <w:tcW w:w="2379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110</w:t>
            </w:r>
          </w:p>
        </w:tc>
      </w:tr>
      <w:tr w:rsidR="00DF4DB4" w:rsidRPr="00BE47C3" w:rsidTr="00570A72">
        <w:tc>
          <w:tcPr>
            <w:tcW w:w="2093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100</w:t>
            </w:r>
          </w:p>
        </w:tc>
        <w:tc>
          <w:tcPr>
            <w:tcW w:w="2379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125</w:t>
            </w:r>
          </w:p>
        </w:tc>
      </w:tr>
      <w:tr w:rsidR="00DF4DB4" w:rsidRPr="00BE47C3" w:rsidTr="00570A72">
        <w:tc>
          <w:tcPr>
            <w:tcW w:w="2093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31,5; 40</w:t>
            </w:r>
          </w:p>
        </w:tc>
        <w:tc>
          <w:tcPr>
            <w:tcW w:w="5528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105</w:t>
            </w:r>
          </w:p>
        </w:tc>
        <w:tc>
          <w:tcPr>
            <w:tcW w:w="2379" w:type="dxa"/>
            <w:shd w:val="clear" w:color="auto" w:fill="auto"/>
          </w:tcPr>
          <w:p w:rsidR="00DF4DB4" w:rsidRPr="00BE47C3" w:rsidRDefault="00DF4DB4" w:rsidP="00570A7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47C3">
              <w:rPr>
                <w:rFonts w:ascii="Arial" w:hAnsi="Arial" w:cs="Arial"/>
                <w:sz w:val="24"/>
                <w:szCs w:val="24"/>
                <w:lang w:val="pl-PL"/>
              </w:rPr>
              <w:t>130</w:t>
            </w:r>
          </w:p>
        </w:tc>
      </w:tr>
    </w:tbl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DF4DB4" w:rsidRPr="00BE47C3" w:rsidRDefault="003A262A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="00DF4DB4" w:rsidRPr="00BE47C3">
        <w:rPr>
          <w:rFonts w:ascii="Arial" w:hAnsi="Arial" w:cs="Arial"/>
          <w:sz w:val="24"/>
          <w:szCs w:val="24"/>
          <w:lang w:val="pl-PL"/>
        </w:rPr>
        <w:t xml:space="preserve">) Prace w warunkach narażenia na drgania działające na organizm człowieka przez kończyny górne, przy których: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wartość ekspozycji dziennej wyrażonej w postaci równoważnej energetycznie dla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>8 godzin działania sumy wektorowej skutecznych, ważonych częstotliwościowo przyspieszeń drgań wyznaczonych dla trzech s</w:t>
      </w:r>
      <w:r w:rsidR="00184837">
        <w:rPr>
          <w:rFonts w:ascii="Arial" w:hAnsi="Arial" w:cs="Arial"/>
          <w:sz w:val="24"/>
          <w:szCs w:val="24"/>
          <w:lang w:val="pl-PL"/>
        </w:rPr>
        <w:t>kładowych kierunkowych (</w:t>
      </w:r>
      <w:proofErr w:type="spellStart"/>
      <w:r w:rsidR="00184837">
        <w:rPr>
          <w:rFonts w:ascii="Arial" w:hAnsi="Arial" w:cs="Arial"/>
          <w:sz w:val="24"/>
          <w:szCs w:val="24"/>
          <w:lang w:val="pl-PL"/>
        </w:rPr>
        <w:t>ahwx</w:t>
      </w:r>
      <w:proofErr w:type="spellEnd"/>
      <w:r w:rsidR="00184837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="00184837">
        <w:rPr>
          <w:rFonts w:ascii="Arial" w:hAnsi="Arial" w:cs="Arial"/>
          <w:sz w:val="24"/>
          <w:szCs w:val="24"/>
          <w:lang w:val="pl-PL"/>
        </w:rPr>
        <w:t>a</w:t>
      </w:r>
      <w:r w:rsidRPr="00BE47C3">
        <w:rPr>
          <w:rFonts w:ascii="Arial" w:hAnsi="Arial" w:cs="Arial"/>
          <w:sz w:val="24"/>
          <w:szCs w:val="24"/>
          <w:lang w:val="pl-PL"/>
        </w:rPr>
        <w:t>hwy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ahwz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), przekracza 1 m/s²,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b) wartość ekspozycji trwającej 30 minut i krócej, wyrażonej w postaci sumy wektorowej skutecznych, ważonych częstotliwościowo przyspieszeń drgań wyznaczonych dla trzech składowych kierunkowych (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ahwx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ahwy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ahwz</w:t>
      </w:r>
      <w:proofErr w:type="spellEnd"/>
      <w:r>
        <w:rPr>
          <w:rFonts w:ascii="Arial" w:hAnsi="Arial" w:cs="Arial"/>
          <w:sz w:val="24"/>
          <w:szCs w:val="24"/>
          <w:lang w:val="pl-PL"/>
        </w:rPr>
        <w:t>), przekracza 4 m/s²,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F4DB4" w:rsidRPr="00BE47C3" w:rsidRDefault="003A262A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9</w:t>
      </w:r>
      <w:r w:rsidR="00DF4DB4" w:rsidRPr="00BE47C3">
        <w:rPr>
          <w:rFonts w:ascii="Arial" w:hAnsi="Arial" w:cs="Arial"/>
          <w:sz w:val="24"/>
          <w:szCs w:val="24"/>
          <w:lang w:val="pl-PL"/>
        </w:rPr>
        <w:t xml:space="preserve">) Prace w warunkach narażenia na drgania o ogólnym działaniu na organizm człowieka, przy których: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wartość ekspozycji dziennej wyrażonej w postaci równoważnego energetycznie </w:t>
      </w:r>
      <w:r w:rsidRPr="00BE47C3">
        <w:rPr>
          <w:rFonts w:ascii="Arial" w:hAnsi="Arial" w:cs="Arial"/>
          <w:sz w:val="24"/>
          <w:szCs w:val="24"/>
          <w:lang w:val="pl-PL"/>
        </w:rPr>
        <w:lastRenderedPageBreak/>
        <w:t xml:space="preserve">dla 8 godzin działania skutecznego, ważonego częstotliwościowo przyspieszenia drgań dominującego wśród przyspieszeń drgań wyznaczonych dla trzech składowych kierunkowych, z uwzględnieniem właściwych współczynników (1,4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awx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1,4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awy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awz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), przekracza 0,19 m/s²,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wartość ekspozycji trwającej 30 minut i krócej, wyrażonej w postaci skutecznego ważonego częstotliwościowo przyspieszenia drgań dominującego wśród przyspieszeń drgań wyznaczonych dla trzech składowych kierunkowych, z uwzględnieniem właściwych współczynników (1,4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awx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1,4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awy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BE47C3">
        <w:rPr>
          <w:rFonts w:ascii="Arial" w:hAnsi="Arial" w:cs="Arial"/>
          <w:sz w:val="24"/>
          <w:szCs w:val="24"/>
          <w:lang w:val="pl-PL"/>
        </w:rPr>
        <w:t>awz</w:t>
      </w:r>
      <w:proofErr w:type="spellEnd"/>
      <w:r w:rsidRPr="00BE47C3">
        <w:rPr>
          <w:rFonts w:ascii="Arial" w:hAnsi="Arial" w:cs="Arial"/>
          <w:sz w:val="24"/>
          <w:szCs w:val="24"/>
          <w:lang w:val="pl-PL"/>
        </w:rPr>
        <w:t>), przekracza 0,76 m/s².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1</w:t>
      </w:r>
      <w:r w:rsidR="003A262A">
        <w:rPr>
          <w:rFonts w:ascii="Arial" w:hAnsi="Arial" w:cs="Arial"/>
          <w:sz w:val="24"/>
          <w:szCs w:val="24"/>
          <w:lang w:val="pl-PL"/>
        </w:rPr>
        <w:t>0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) Prace w pomieszczeniach, w których temperatura powietrza przekracza 30°C,                      a wilgotność względna powietrza przekracza 65%, a także w warunkach bezpośredniego oddziaływania otwartego źródła promieniowania, w tym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w szczególności: w hutach szkła i przetwórniach szkła – obsługa pieców do wytapiania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i odprężania, formowanie szkła oraz wszelkie prace na pomostach czynnych pieców do wytapiania szkła. </w:t>
      </w:r>
    </w:p>
    <w:p w:rsidR="00DF4DB4" w:rsidRPr="00BE47C3" w:rsidRDefault="00DF4DB4" w:rsidP="00F14E5C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1</w:t>
      </w:r>
      <w:r w:rsidR="003A262A">
        <w:rPr>
          <w:rFonts w:ascii="Arial" w:hAnsi="Arial" w:cs="Arial"/>
          <w:sz w:val="24"/>
          <w:szCs w:val="24"/>
          <w:lang w:val="pl-PL"/>
        </w:rPr>
        <w:t>1</w:t>
      </w:r>
      <w:r w:rsidRPr="00BE47C3">
        <w:rPr>
          <w:rFonts w:ascii="Arial" w:hAnsi="Arial" w:cs="Arial"/>
          <w:sz w:val="24"/>
          <w:szCs w:val="24"/>
          <w:lang w:val="pl-PL"/>
        </w:rPr>
        <w:t>) Prace w środowisku o dużych wahaniach parametrów mikroklimatu, szczególnie przy występowaniu nagłych zmian temperatury powietrza w zakresie przekraczającym 15°C, przy braku możliwości stosowania co najmniej 15-minutowej adaptacji w pomieszczen</w:t>
      </w:r>
      <w:r>
        <w:rPr>
          <w:rFonts w:ascii="Arial" w:hAnsi="Arial" w:cs="Arial"/>
          <w:sz w:val="24"/>
          <w:szCs w:val="24"/>
          <w:lang w:val="pl-PL"/>
        </w:rPr>
        <w:t>iach o temperaturze pośredniej.</w:t>
      </w:r>
    </w:p>
    <w:p w:rsidR="00DF4DB4" w:rsidRPr="003A262A" w:rsidRDefault="00DF4DB4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A262A">
        <w:rPr>
          <w:rFonts w:ascii="Arial" w:hAnsi="Arial" w:cs="Arial"/>
          <w:b/>
          <w:sz w:val="24"/>
          <w:szCs w:val="24"/>
          <w:lang w:val="pl-PL"/>
        </w:rPr>
        <w:t xml:space="preserve">III. Prace stwarzające zagrożenia wypadkowe.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1) Prace, podczas których młodociani są narażeni na zwiększone niebezpieczeństwo urazów, w tym w szczególności związane z: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obsługą pras, walców, nożyc, 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uruchamianiem maszyn i innych urządzeń bezpośrednio po ich naprawie,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c) obsługą pilarek tarczowych, maszyn do obróbki drewna o bezpośrednim ręcznym posuwie materiału,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2) Prace związane z wytwarzaniem i stosowaniem środków wybuchowych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i łatwopalnych oraz wyrobów zawierających te środki. </w:t>
      </w:r>
    </w:p>
    <w:p w:rsidR="00DF4DB4" w:rsidRPr="00BE47C3" w:rsidRDefault="00DF4DB4" w:rsidP="00F14E5C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3) Prace obejmujące wytwarzanie, stosowanie i przechowywanie sprężonych, płynnych</w:t>
      </w:r>
      <w:r w:rsidR="00F14E5C">
        <w:rPr>
          <w:rFonts w:ascii="Arial" w:hAnsi="Arial" w:cs="Arial"/>
          <w:sz w:val="24"/>
          <w:szCs w:val="24"/>
          <w:lang w:val="pl-PL"/>
        </w:rPr>
        <w:t xml:space="preserve"> 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i rozpuszczonych gazów.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4) Prace zagrażające porażeniem prądem elektrycznym, w tym w szczególności: prace w rozdzielniach prądu elektrycznego, w elektrycznych podstacjach, przy transformatorach, wszelkie prace przy obsłudze urządzeń energetycznych znajdujących się pod napięciem, z wyjątkiem napięcia obniżonego (bezpiecznego).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5) Prace na wysokości powyżej 3 m groż</w:t>
      </w:r>
      <w:r>
        <w:rPr>
          <w:rFonts w:ascii="Arial" w:hAnsi="Arial" w:cs="Arial"/>
          <w:sz w:val="24"/>
          <w:szCs w:val="24"/>
          <w:lang w:val="pl-PL"/>
        </w:rPr>
        <w:t>ące upadkiem z wysokości, w tym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w szczególności: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związane z przymusową pozycją ciała, w przestrzeni ograniczonej,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narażające na zmienny mikroklimat, prowadzone na zewnątrz budynku.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6) Prace przy nieodpowiednim oświetleniu, przy których wykonywaniu parametry oświetlenia nie odpowiadają wymaganiom określonym w Polskich Normach. </w:t>
      </w:r>
    </w:p>
    <w:p w:rsidR="00DF4DB4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F14E5C" w:rsidRDefault="00F14E5C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F14E5C" w:rsidRPr="00BE47C3" w:rsidRDefault="00F14E5C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BE47C3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WYKAZ NIEKTÓRYCH RODZAJÓW PRAC WZBRONIONYCH MŁODOCIANYM, PRZY KTÓRYCH ZEZWALA SIĘ NA ZATRUDNIANIE MŁODOCIANYCH W WIEKU POWYŻEJ 16 LAT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I. Prace związane z nadmiernym wysiłkiem fizycznym, wymuszoną pozycją ciała oraz zagrażające prawidłowemu rozwojowi psychicznemu</w:t>
      </w:r>
      <w:r>
        <w:rPr>
          <w:rFonts w:ascii="Arial" w:hAnsi="Arial" w:cs="Arial"/>
          <w:sz w:val="24"/>
          <w:szCs w:val="24"/>
          <w:lang w:val="pl-PL"/>
        </w:rPr>
        <w:t>.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F4DB4" w:rsidRPr="00E6225D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1. Prace </w:t>
      </w:r>
      <w:r w:rsidRPr="00E6225D">
        <w:rPr>
          <w:rFonts w:ascii="Arial" w:hAnsi="Arial" w:cs="Arial"/>
          <w:sz w:val="24"/>
          <w:szCs w:val="24"/>
          <w:lang w:val="pl-PL"/>
        </w:rPr>
        <w:t xml:space="preserve">związane z nadmiernym wysiłkiem fizycznym </w:t>
      </w:r>
    </w:p>
    <w:p w:rsidR="00DF4DB4" w:rsidRPr="00E6225D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6225D">
        <w:rPr>
          <w:rFonts w:ascii="Arial" w:hAnsi="Arial" w:cs="Arial"/>
          <w:sz w:val="24"/>
          <w:szCs w:val="24"/>
          <w:lang w:val="pl-PL"/>
        </w:rPr>
        <w:t xml:space="preserve">1) Prace polegające na podnoszeniu i przenoszeniu ciężarów o masie i na odległości nieprzekraczające wartości określonych </w:t>
      </w:r>
      <w:r w:rsidR="004738E7" w:rsidRPr="00E6225D">
        <w:rPr>
          <w:rFonts w:ascii="Arial" w:hAnsi="Arial" w:cs="Arial"/>
          <w:sz w:val="24"/>
          <w:szCs w:val="24"/>
          <w:lang w:val="pl-PL"/>
        </w:rPr>
        <w:t>w punkcie I.</w:t>
      </w:r>
      <w:r w:rsidR="004738E7" w:rsidRPr="00E6225D">
        <w:rPr>
          <w:rFonts w:ascii="Arial" w:hAnsi="Arial" w:cs="Arial"/>
          <w:iCs/>
          <w:sz w:val="24"/>
          <w:szCs w:val="24"/>
          <w:lang w:val="pl-PL"/>
        </w:rPr>
        <w:t xml:space="preserve">1. </w:t>
      </w:r>
      <w:r w:rsidR="004738E7" w:rsidRPr="00E6225D">
        <w:rPr>
          <w:rFonts w:ascii="Arial" w:hAnsi="Arial" w:cs="Arial"/>
          <w:b/>
          <w:iCs/>
          <w:sz w:val="24"/>
          <w:szCs w:val="24"/>
          <w:lang w:val="pl-PL"/>
        </w:rPr>
        <w:t xml:space="preserve">Prace związane z nadmiernym wysiłkiem fizycznym </w:t>
      </w:r>
      <w:r w:rsidR="004738E7" w:rsidRPr="00E6225D">
        <w:rPr>
          <w:rFonts w:ascii="Arial" w:hAnsi="Arial" w:cs="Arial"/>
          <w:iCs/>
          <w:sz w:val="24"/>
          <w:szCs w:val="24"/>
          <w:lang w:val="pl-PL"/>
        </w:rPr>
        <w:t>niniejszego wykazu</w:t>
      </w:r>
      <w:r w:rsidR="004738E7" w:rsidRPr="00E6225D">
        <w:rPr>
          <w:rFonts w:ascii="Arial" w:hAnsi="Arial" w:cs="Arial"/>
          <w:b/>
          <w:iCs/>
          <w:sz w:val="24"/>
          <w:szCs w:val="24"/>
          <w:lang w:val="pl-PL"/>
        </w:rPr>
        <w:t xml:space="preserve"> </w:t>
      </w:r>
      <w:r w:rsidRPr="00E6225D">
        <w:rPr>
          <w:rFonts w:ascii="Arial" w:hAnsi="Arial" w:cs="Arial"/>
          <w:sz w:val="24"/>
          <w:szCs w:val="24"/>
          <w:lang w:val="pl-PL"/>
        </w:rPr>
        <w:t xml:space="preserve">oraz prace wymagające powtarzania dużej liczby jednorodnych ruchów.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6225D">
        <w:rPr>
          <w:rFonts w:ascii="Arial" w:hAnsi="Arial" w:cs="Arial"/>
          <w:sz w:val="24"/>
          <w:szCs w:val="24"/>
          <w:lang w:val="pl-PL"/>
        </w:rPr>
        <w:t xml:space="preserve">2) Przewożenie przez chłopców na taczkach jednokołowych na odległość do 50 m ładunków o masie 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do 50 kg po powierzchni gładkiej, utwardzonej lub po pomostach zbitych z desek trwale zamocowanych, jeżeli pochylenie powierzchni nie przekracza 2%.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3) Przewożenie przez chłopców na wózkach 2-kołowych poruszanych ręcznie na odległość do 100 m po powierzchni gładkiej ładunków o masie do 80 kg, jeżeli pochylenie powierzchni nie przekracza 2%, a po powierzchni nierównej – ciężarów do 50 kg, jeżeli pochylenie powierzchni nie przekracza 1%.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4) Przewożenie na wózkach 3- lub 4-kołowych poruszanych ręcznie na odległość do 150 m ładunków o masie: dziewczętom do 50 kg oraz chłopcom do 80 kg, jeżeli pochylenie powierzchni nie przekracza 2%.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Uwaga: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1) Łączny czas wykonywania czynności wymienionych w pkt 1</w:t>
      </w:r>
      <w:r w:rsidR="004738E7">
        <w:rPr>
          <w:rFonts w:ascii="Arial" w:hAnsi="Arial" w:cs="Arial"/>
          <w:sz w:val="24"/>
          <w:szCs w:val="24"/>
          <w:lang w:val="pl-PL"/>
        </w:rPr>
        <w:t>)</w:t>
      </w:r>
      <w:r w:rsidRPr="00BE47C3">
        <w:rPr>
          <w:rFonts w:ascii="Arial" w:hAnsi="Arial" w:cs="Arial"/>
          <w:sz w:val="24"/>
          <w:szCs w:val="24"/>
          <w:lang w:val="pl-PL"/>
        </w:rPr>
        <w:t>–4</w:t>
      </w:r>
      <w:r w:rsidR="004738E7">
        <w:rPr>
          <w:rFonts w:ascii="Arial" w:hAnsi="Arial" w:cs="Arial"/>
          <w:sz w:val="24"/>
          <w:szCs w:val="24"/>
          <w:lang w:val="pl-PL"/>
        </w:rPr>
        <w:t>)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 w ciągu doby nie może przekraczać 1/3 czasu pracy młodocianego.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2) Masa ładunków, o których mowa w pkt 2</w:t>
      </w:r>
      <w:r w:rsidR="009C5F30">
        <w:rPr>
          <w:rFonts w:ascii="Arial" w:hAnsi="Arial" w:cs="Arial"/>
          <w:sz w:val="24"/>
          <w:szCs w:val="24"/>
          <w:lang w:val="pl-PL"/>
        </w:rPr>
        <w:t>)</w:t>
      </w:r>
      <w:r w:rsidRPr="00BE47C3">
        <w:rPr>
          <w:rFonts w:ascii="Arial" w:hAnsi="Arial" w:cs="Arial"/>
          <w:sz w:val="24"/>
          <w:szCs w:val="24"/>
          <w:lang w:val="pl-PL"/>
        </w:rPr>
        <w:t>–4</w:t>
      </w:r>
      <w:r w:rsidR="009C5F30">
        <w:rPr>
          <w:rFonts w:ascii="Arial" w:hAnsi="Arial" w:cs="Arial"/>
          <w:sz w:val="24"/>
          <w:szCs w:val="24"/>
          <w:lang w:val="pl-PL"/>
        </w:rPr>
        <w:t>)</w:t>
      </w:r>
      <w:r w:rsidRPr="00BE47C3">
        <w:rPr>
          <w:rFonts w:ascii="Arial" w:hAnsi="Arial" w:cs="Arial"/>
          <w:sz w:val="24"/>
          <w:szCs w:val="24"/>
          <w:lang w:val="pl-PL"/>
        </w:rPr>
        <w:t xml:space="preserve">, obejmuje również masę urządzenia transportowego.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2. Prace wymagające stale wymuszonej i niewygodnej pozycji przy pracy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3. Prace zagrażające prawidłowemu rozwojowi psychicznemu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II. Prace w narażeniu na szkodliwe działanie czynników chemicznych, fizycznych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 i biologicznych.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BE47C3">
        <w:rPr>
          <w:rFonts w:ascii="Arial" w:hAnsi="Arial" w:cs="Arial"/>
          <w:b/>
          <w:sz w:val="24"/>
          <w:szCs w:val="24"/>
          <w:lang w:val="pl-PL"/>
        </w:rPr>
        <w:t xml:space="preserve">1. Prace w narażeniu na szkodliwe działanie czynników chemicznych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1) Prace w zakładach poligraficznych przy trawieniu klisz i innych elementów, pod warunkiem wykonywania tych prac do 2 godzin na dobę.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2) Prace w kontakcie z czynnikami stwarzającymi ryzyko uczulenia, pod warunkiem uzyskania specjalistycznej opinii lekarskiej o braku przeciwwskazań zdrowotnych do kontaktu z tymi czynnikami.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BE47C3">
        <w:rPr>
          <w:rFonts w:ascii="Arial" w:hAnsi="Arial" w:cs="Arial"/>
          <w:b/>
          <w:sz w:val="24"/>
          <w:szCs w:val="24"/>
          <w:lang w:val="pl-PL"/>
        </w:rPr>
        <w:t xml:space="preserve">2. Prace w narażeniu na szkodliwe działanie pyłów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Prace w kontakcie z pyłami stwarzającymi ryzyko uczulenia, pod warunkiem uzyskania specjalistycznej opinii lekarskiej o braku przeciwwskazań zdrowotnych do kontaktu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E47C3">
        <w:rPr>
          <w:rFonts w:ascii="Arial" w:hAnsi="Arial" w:cs="Arial"/>
          <w:sz w:val="24"/>
          <w:szCs w:val="24"/>
          <w:lang w:val="pl-PL"/>
        </w:rPr>
        <w:t xml:space="preserve">z tymi pyłami.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1. Prace w narażeniu na szkodliwe działanie czynników fizycznych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1) Prace chłopców powyżej 17 lat: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a) przy spawaniu, cięciu i stapianiu metali, z wyłączeniem metali kolorowych pod warunkiem wykonywania ich nie dłużej niż 3 godziny na dobę,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>b) przy ręcznych pracach kowalskich z zastosowaniem młotków o masie do 5 kg, nie dłużej niż 3 godziny na dobę, przy zachowaniu norm wydatku energetycznego.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2) Prace w mikroklimacie gorącym do wartości 26°C wskaźnika obciążenia termicznego WBGT, wykonywane do 3 godzin na dobę, pod warunkiem zachowania norm wydatku energetycznego określonych w dziale I ust. 1 pkt 2 załącznika nr 1 do rozporządzenia oraz zapewnienia młodocianym na stanowiskach pracy dostatecznej ilości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odpowiednich napojów i dziesięciominutowych przerw po każdych pięćdziesięciu minutach pracy, to jest prace: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a) przy formowaniu wyrobów z masy szklanej, z wyłączeniem wydmuchiwania ustnego, wykonywane przez chłopców w wieku powyżej 17 lat,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b) przy wytwarzaniu wyrobów ceramicznych, </w:t>
      </w:r>
    </w:p>
    <w:p w:rsidR="00DF4DB4" w:rsidRPr="00BE47C3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3) Prace w kontakcie z czynnikami stwarzającymi ryzyko uczulenia, pod warunkiem uzyskania specjalistycznej opinii lekarskiej o braku przeciwwskazań zdrowotnych </w:t>
      </w:r>
      <w:r>
        <w:rPr>
          <w:rFonts w:ascii="Arial" w:hAnsi="Arial" w:cs="Arial"/>
          <w:sz w:val="24"/>
          <w:szCs w:val="24"/>
          <w:lang w:val="pl-PL"/>
        </w:rPr>
        <w:t xml:space="preserve">do kontaktu z tymi czynnikami. </w:t>
      </w:r>
    </w:p>
    <w:p w:rsidR="00DF4DB4" w:rsidRPr="00E6225D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BE47C3">
        <w:rPr>
          <w:rFonts w:ascii="Arial" w:hAnsi="Arial" w:cs="Arial"/>
          <w:sz w:val="24"/>
          <w:szCs w:val="24"/>
          <w:lang w:val="pl-PL"/>
        </w:rPr>
        <w:t xml:space="preserve">III. </w:t>
      </w:r>
      <w:bookmarkStart w:id="0" w:name="_GoBack"/>
      <w:r w:rsidRPr="00E6225D">
        <w:rPr>
          <w:rFonts w:ascii="Arial" w:hAnsi="Arial" w:cs="Arial"/>
          <w:sz w:val="24"/>
          <w:szCs w:val="24"/>
          <w:lang w:val="pl-PL"/>
        </w:rPr>
        <w:t xml:space="preserve">Prace stwarzające zagrożenia wypadkowe. </w:t>
      </w:r>
    </w:p>
    <w:p w:rsidR="00DF4DB4" w:rsidRPr="00E6225D" w:rsidRDefault="00DF4DB4" w:rsidP="00DF4DB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6225D">
        <w:rPr>
          <w:rFonts w:ascii="Arial" w:hAnsi="Arial" w:cs="Arial"/>
          <w:sz w:val="24"/>
          <w:szCs w:val="24"/>
          <w:lang w:val="pl-PL"/>
        </w:rPr>
        <w:t xml:space="preserve">1) Prace przy nieodpowiednim oświetleniu: </w:t>
      </w:r>
    </w:p>
    <w:p w:rsidR="008D7FDE" w:rsidRPr="00E6225D" w:rsidRDefault="00DF4DB4" w:rsidP="004738E7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E6225D">
        <w:rPr>
          <w:rFonts w:ascii="Arial" w:hAnsi="Arial" w:cs="Arial"/>
          <w:sz w:val="24"/>
          <w:szCs w:val="24"/>
          <w:lang w:val="pl-PL"/>
        </w:rPr>
        <w:t xml:space="preserve">a) w pomieszczeniach zaciemnionych (ciemniach fotograficznych), </w:t>
      </w:r>
      <w:r w:rsidR="004738E7" w:rsidRPr="00E6225D">
        <w:rPr>
          <w:rFonts w:ascii="Arial" w:hAnsi="Arial" w:cs="Arial"/>
          <w:sz w:val="24"/>
          <w:szCs w:val="24"/>
          <w:lang w:val="pl-PL"/>
        </w:rPr>
        <w:t>pod warunkiem wykonywania tych prac w</w:t>
      </w:r>
      <w:r w:rsidRPr="00E6225D">
        <w:rPr>
          <w:rFonts w:ascii="Arial" w:hAnsi="Arial" w:cs="Arial"/>
          <w:sz w:val="24"/>
          <w:szCs w:val="24"/>
          <w:lang w:val="pl-PL"/>
        </w:rPr>
        <w:t>ymiarze do 2 godzin na dobę.</w:t>
      </w:r>
    </w:p>
    <w:p w:rsidR="009C5F30" w:rsidRPr="00E6225D" w:rsidRDefault="009C5F30" w:rsidP="00F14E5C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6225D">
        <w:rPr>
          <w:rFonts w:ascii="Arial" w:hAnsi="Arial" w:cs="Arial"/>
          <w:sz w:val="24"/>
          <w:szCs w:val="24"/>
          <w:lang w:val="pl-PL"/>
        </w:rPr>
        <w:t>b) młodocianych w wieku powyżej 17 lat w zakresie potrzebnym do przygotowania zawodowego: – w konserwatoriach filmów, – w ciemniach filmowych, – przy montażu filmów, – w charakterze pomocy przy obsłudze aparatów projekcyjnych 35 mm wyposażonych w lampy łukowe, pod warunkiem nieprzekraczania przy tych pracach 6 godzin na dobę, a w kabinie kinooperatora - czasu pracy w ciągu 2 seansów.</w:t>
      </w:r>
      <w:bookmarkEnd w:id="0"/>
    </w:p>
    <w:sectPr w:rsidR="009C5F30" w:rsidRPr="00E6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B4"/>
    <w:rsid w:val="00132B30"/>
    <w:rsid w:val="00184837"/>
    <w:rsid w:val="001D58CD"/>
    <w:rsid w:val="00274DA0"/>
    <w:rsid w:val="003A262A"/>
    <w:rsid w:val="004738E7"/>
    <w:rsid w:val="008D7FDE"/>
    <w:rsid w:val="009C5F30"/>
    <w:rsid w:val="00C14005"/>
    <w:rsid w:val="00DF4DB4"/>
    <w:rsid w:val="00E24989"/>
    <w:rsid w:val="00E6225D"/>
    <w:rsid w:val="00F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6777-6FCE-4586-930C-59E3550F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DB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4DB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3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13816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Wierzbicka</dc:creator>
  <cp:lastModifiedBy>Marcin Woźniak</cp:lastModifiedBy>
  <cp:revision>2</cp:revision>
  <cp:lastPrinted>2019-10-23T12:42:00Z</cp:lastPrinted>
  <dcterms:created xsi:type="dcterms:W3CDTF">2019-10-24T06:39:00Z</dcterms:created>
  <dcterms:modified xsi:type="dcterms:W3CDTF">2019-10-24T06:39:00Z</dcterms:modified>
</cp:coreProperties>
</file>